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>1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18 de junho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17</w:t>
      </w:r>
      <w:r>
        <w:rPr/>
        <w:t xml:space="preserve"> de junho de 2024, aprovou o PROJETO DE LEI LEGISLATIVA N</w:t>
      </w:r>
      <w:r>
        <w:rPr>
          <w:strike/>
        </w:rPr>
        <w:t>º</w:t>
      </w:r>
      <w:r>
        <w:rPr/>
        <w:t xml:space="preserve"> 8, de 2024, de autoria do vereador Diego Hider Maciel, que “denomina a Central de Transportes localizada no lote urbano n</w:t>
      </w:r>
      <w:r>
        <w:rPr>
          <w:strike/>
        </w:rPr>
        <w:t>º</w:t>
      </w:r>
      <w:r>
        <w:rPr/>
        <w:t xml:space="preserve"> 2, da quadra 82, com área de 2.705,56m², Matrícula n</w:t>
      </w:r>
      <w:r>
        <w:rPr>
          <w:strike/>
        </w:rPr>
        <w:t>º</w:t>
      </w:r>
      <w:r>
        <w:rPr/>
        <w:t xml:space="preserve"> 18.552 (fundos do Ginásio Municipal de Esportes Aloysio Scheuermann), de ‘Central de Transportes Magnus Leopoldo Paplowski’”,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8, DE 22 DE MAIO DE 2024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Denomina a Central de Transportes localizada no lote urbano n</w:t>
      </w:r>
      <w:r>
        <w:rPr>
          <w:strike/>
        </w:rPr>
        <w:t>º</w:t>
      </w:r>
      <w:r>
        <w:rPr/>
        <w:t xml:space="preserve"> 2, da quadra 82, com área de 2.705,56m², Matrícula n</w:t>
      </w:r>
      <w:r>
        <w:rPr>
          <w:strike/>
        </w:rPr>
        <w:t>º</w:t>
      </w:r>
      <w:r>
        <w:rPr/>
        <w:t xml:space="preserve"> 18.552 (fundos do Ginásio Municipal de Esportes Aloysio Scheuermann), de “Central de Transportes Magnus Leopoldo Paplowski”.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ica denominada a Central de Transportes localizada no lote urbano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2, da quadra 82, com área de 2.705,56m², Matrícula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18.552 (fundos do Ginásio Municipal de Esportes Aloysio Scheuermann), de “Central de Transportes Magnus Leopoldo Paplowski”.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LibreOffice/7.4.2.3$Windows_X86_64 LibreOffice_project/382eef1f22670f7f4118c8c2dd222ec7ad009daf</Application>
  <AppVersion>15.0000</AppVersion>
  <Pages>2</Pages>
  <Words>260</Words>
  <Characters>1352</Characters>
  <CharactersWithSpaces>1596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2024-06-18T15:44:47Z</cp:lastPrinted>
  <dcterms:modified xsi:type="dcterms:W3CDTF">2024-06-18T17:30:17Z</dcterms:modified>
  <cp:revision>33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