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SUB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EMENDA </w:t>
      </w:r>
      <w:r>
        <w:rPr>
          <w:rFonts w:cs="Arial" w:ascii="Arial" w:hAnsi="Arial"/>
          <w:b/>
          <w:bCs/>
          <w:sz w:val="24"/>
          <w:szCs w:val="24"/>
          <w:u w:val="single"/>
        </w:rPr>
        <w:t>À EMENDA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13/2024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43/2024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 vereador Diego Hider Maciel, usando de suas atribuições legais e regimentais, vem, perante V. Exa., apresentar </w:t>
      </w:r>
      <w:r>
        <w:rPr>
          <w:rFonts w:cs="Arial" w:ascii="Arial" w:hAnsi="Arial"/>
          <w:sz w:val="24"/>
          <w:szCs w:val="24"/>
        </w:rPr>
        <w:t>SUB</w:t>
      </w:r>
      <w:r>
        <w:rPr>
          <w:rFonts w:cs="Arial" w:ascii="Arial" w:hAnsi="Arial"/>
          <w:sz w:val="24"/>
          <w:szCs w:val="24"/>
        </w:rPr>
        <w:t xml:space="preserve">EMENDA </w:t>
      </w:r>
      <w:r>
        <w:rPr>
          <w:rFonts w:cs="Arial" w:ascii="Arial" w:hAnsi="Arial"/>
          <w:sz w:val="24"/>
          <w:szCs w:val="24"/>
        </w:rPr>
        <w:t>à Emenda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13 de 2024,</w:t>
      </w:r>
      <w:r>
        <w:rPr>
          <w:rFonts w:cs="Arial" w:ascii="Arial" w:hAnsi="Arial"/>
          <w:sz w:val="24"/>
          <w:szCs w:val="24"/>
        </w:rPr>
        <w:t xml:space="preserve">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43 de 2024, que dispõe sobre o serviço de transporte motorizado privado e remunerado de passageiros no Município de Três Passos, de autoria do Prefeito Municipal, que se encontra em trâmite nesta Casa Legislativa: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 iniciativa busca alterar </w:t>
      </w:r>
      <w:r>
        <w:rPr>
          <w:rFonts w:cs="Arial" w:ascii="Arial" w:hAnsi="Arial"/>
          <w:sz w:val="24"/>
          <w:szCs w:val="24"/>
        </w:rPr>
        <w:t>o parágrafo único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dividindo-o em dois parágrafos, e o art.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43/24, com base na Emenda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13/24: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76" w:before="0" w:after="0"/>
        <w:ind w:left="68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……………………………….</w:t>
      </w:r>
    </w:p>
    <w:p>
      <w:pPr>
        <w:pStyle w:val="Normal"/>
        <w:spacing w:lineRule="auto" w:line="276" w:before="0" w:after="0"/>
        <w:ind w:left="680" w:hanging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§ 1</w:t>
      </w:r>
      <w:r>
        <w:rPr>
          <w:rFonts w:cs="Arial" w:ascii="Arial" w:hAnsi="Arial"/>
          <w:strike/>
          <w:sz w:val="24"/>
          <w:szCs w:val="24"/>
          <w:shd w:fill="auto" w:val="clear"/>
        </w:rPr>
        <w:t>º</w:t>
      </w:r>
      <w:r>
        <w:rPr>
          <w:rFonts w:cs="Arial" w:ascii="Arial" w:hAnsi="Arial"/>
          <w:sz w:val="24"/>
          <w:szCs w:val="24"/>
          <w:shd w:fill="auto" w:val="clear"/>
        </w:rPr>
        <w:t xml:space="preserve"> O serviço de transporte motorizado privado e remunerado de passageiros deverá ser solicitado exclusivamente por meio de plataforma tecnológica de comunicação em rede, </w:t>
      </w:r>
      <w:r>
        <w:rPr>
          <w:rFonts w:cs="Arial" w:ascii="Arial" w:hAnsi="Arial"/>
          <w:sz w:val="24"/>
          <w:szCs w:val="24"/>
          <w:shd w:fill="auto" w:val="clear"/>
        </w:rPr>
        <w:t>sendo vedado o uso de material gráfico ou virtual com contato telefônico do motorista ou da autorizatária, com exceção da central da empresa (“SAC do aplicativo”)</w:t>
      </w:r>
      <w:r>
        <w:rPr>
          <w:rFonts w:cs="Arial" w:ascii="Arial" w:hAnsi="Arial"/>
          <w:sz w:val="24"/>
          <w:szCs w:val="24"/>
          <w:shd w:fill="auto" w:val="clear"/>
        </w:rPr>
        <w:t>.</w:t>
      </w:r>
    </w:p>
    <w:p>
      <w:pPr>
        <w:pStyle w:val="Normal"/>
        <w:spacing w:lineRule="auto" w:line="276" w:before="0" w:after="0"/>
        <w:ind w:left="680" w:hanging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§ 2</w:t>
      </w:r>
      <w:r>
        <w:rPr>
          <w:rFonts w:cs="Arial" w:ascii="Arial" w:hAnsi="Arial"/>
          <w:strike/>
          <w:sz w:val="24"/>
          <w:szCs w:val="24"/>
          <w:shd w:fill="auto" w:val="clear"/>
        </w:rPr>
        <w:t>º</w:t>
      </w:r>
      <w:r>
        <w:rPr>
          <w:rFonts w:cs="Arial" w:ascii="Arial" w:hAnsi="Arial"/>
          <w:sz w:val="24"/>
          <w:szCs w:val="24"/>
          <w:shd w:fill="auto" w:val="clear"/>
        </w:rPr>
        <w:t xml:space="preserve"> Entende-se por plataforma tecnológica de comunicação em rede um sistema digital que utiliza protocolos de rede para interconectar usuários ou dispositivos, permitindo a troca de informações em tempo real ou assíncrona através de diversos formatos, </w:t>
      </w:r>
      <w:r>
        <w:rPr>
          <w:rFonts w:cs="Arial" w:ascii="Arial" w:hAnsi="Arial"/>
          <w:sz w:val="24"/>
          <w:szCs w:val="24"/>
          <w:shd w:fill="auto" w:val="clear"/>
        </w:rPr>
        <w:t xml:space="preserve">caracterizando-se </w:t>
      </w:r>
      <w:r>
        <w:rPr>
          <w:rFonts w:cs="Arial" w:ascii="Arial" w:hAnsi="Arial"/>
          <w:sz w:val="24"/>
          <w:szCs w:val="24"/>
          <w:shd w:fill="auto" w:val="clear"/>
        </w:rPr>
        <w:t>pela conectividade, escalabilidade, interatividade, acessibilidade multiplataforma e implementações de segurança, para garantir a integridade e privacidade dos dados.”</w:t>
      </w:r>
    </w:p>
    <w:p>
      <w:pPr>
        <w:pStyle w:val="Normal"/>
        <w:spacing w:lineRule="auto" w:line="276" w:before="0" w:after="0"/>
        <w:ind w:left="680" w:hanging="0"/>
        <w:jc w:val="both"/>
        <w:rPr>
          <w:rFonts w:ascii="Arial" w:hAnsi="Arial" w:cs="Arial"/>
          <w:sz w:val="24"/>
          <w:szCs w:val="24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0"/>
        <w:ind w:left="68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………………………………</w:t>
      </w:r>
      <w:r>
        <w:rPr>
          <w:rFonts w:cs="Arial" w:ascii="Arial" w:hAnsi="Arial"/>
          <w:sz w:val="24"/>
          <w:szCs w:val="24"/>
        </w:rPr>
        <w:t>..……..</w:t>
      </w:r>
    </w:p>
    <w:p>
      <w:pPr>
        <w:pStyle w:val="Normal"/>
        <w:spacing w:lineRule="auto" w:line="276" w:before="0" w:after="0"/>
        <w:ind w:left="680" w:hanging="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40" w:before="0" w:after="0"/>
        <w:ind w:left="680" w:hanging="0"/>
        <w:jc w:val="both"/>
        <w:rPr>
          <w:highlight w:val="none"/>
          <w:shd w:fill="auto" w:val="clear"/>
        </w:rPr>
      </w:pPr>
      <w:r>
        <w:rPr>
          <w:rFonts w:ascii="Arial" w:hAnsi="Arial"/>
          <w:bCs/>
          <w:sz w:val="24"/>
          <w:szCs w:val="24"/>
          <w:shd w:fill="auto" w:val="clear"/>
        </w:rPr>
        <w:t>“</w:t>
      </w:r>
      <w:r>
        <w:rPr>
          <w:rFonts w:ascii="Arial" w:hAnsi="Arial"/>
          <w:bCs/>
          <w:sz w:val="24"/>
          <w:szCs w:val="24"/>
          <w:shd w:fill="auto" w:val="clear"/>
        </w:rPr>
        <w:t>Art. 5</w:t>
      </w:r>
      <w:r>
        <w:rPr>
          <w:rFonts w:ascii="Arial" w:hAnsi="Arial"/>
          <w:bCs/>
          <w:strike/>
          <w:sz w:val="24"/>
          <w:szCs w:val="24"/>
          <w:shd w:fill="auto" w:val="clear"/>
        </w:rPr>
        <w:t>º</w:t>
      </w:r>
      <w:r>
        <w:rPr>
          <w:rFonts w:ascii="Arial" w:hAnsi="Arial"/>
          <w:sz w:val="24"/>
          <w:szCs w:val="24"/>
          <w:shd w:fill="auto" w:val="clear"/>
        </w:rPr>
        <w:t xml:space="preserve"> As solicitações e as demandas do serviço de transporte motorizado privado e remunerado de passageiros deverão ser realizadas, exclusivamente, por meio de plataforma tecnológica de comunicação em rede, ficando expressamente vedada qualquer outra forma de captação de passageiros, e de aceitação de chamadas realizadas por outros meios, em especial aquelas realizadas diretamente em contatos particulares do motorista e da empresa autorizatária.</w:t>
      </w:r>
    </w:p>
    <w:p>
      <w:pPr>
        <w:pStyle w:val="Normal"/>
        <w:spacing w:lineRule="auto" w:line="240" w:before="0" w:after="0"/>
        <w:ind w:left="680" w:hanging="0"/>
        <w:jc w:val="both"/>
        <w:rPr>
          <w:highlight w:val="none"/>
          <w:shd w:fill="auto" w:val="clear"/>
        </w:rPr>
      </w:pPr>
      <w:r>
        <w:rPr>
          <w:rFonts w:ascii="Arial" w:hAnsi="Arial"/>
          <w:bCs/>
          <w:sz w:val="24"/>
          <w:szCs w:val="24"/>
          <w:shd w:fill="auto" w:val="clear"/>
        </w:rPr>
        <w:t>§ 1</w:t>
      </w:r>
      <w:r>
        <w:rPr>
          <w:rFonts w:ascii="Arial" w:hAnsi="Arial"/>
          <w:bCs/>
          <w:strike/>
          <w:sz w:val="24"/>
          <w:szCs w:val="24"/>
          <w:u w:val="none"/>
          <w:shd w:fill="auto" w:val="clear"/>
        </w:rPr>
        <w:t>º</w:t>
      </w:r>
      <w:r>
        <w:rPr>
          <w:rFonts w:ascii="Arial" w:hAnsi="Arial"/>
          <w:bCs/>
          <w:sz w:val="24"/>
          <w:szCs w:val="24"/>
          <w:shd w:fill="auto" w:val="clear"/>
        </w:rPr>
        <w:t xml:space="preserve"> </w:t>
      </w:r>
      <w:r>
        <w:rPr>
          <w:rFonts w:ascii="Arial" w:hAnsi="Arial"/>
          <w:sz w:val="24"/>
          <w:szCs w:val="24"/>
          <w:shd w:fill="auto" w:val="clear"/>
        </w:rPr>
        <w:t>Poderá ser disponibilizado pelas autorizatárias do serviço de transporte motorizado privado e remunerado de passageiros sistema de divisão de viagens entre chamadas de usuários distintos, cujos destinos possuam trajetos compatíveis, dentro da capacidade permitida de ocupação dos veículos.</w:t>
      </w:r>
    </w:p>
    <w:p>
      <w:pPr>
        <w:pStyle w:val="Normal"/>
        <w:spacing w:lineRule="auto" w:line="240" w:before="0" w:after="0"/>
        <w:ind w:left="680" w:hanging="0"/>
        <w:jc w:val="both"/>
        <w:rPr>
          <w:highlight w:val="none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  <w:t>§ 2</w:t>
      </w:r>
      <w:r>
        <w:rPr>
          <w:rFonts w:ascii="Arial" w:hAnsi="Arial"/>
          <w:strike/>
          <w:sz w:val="24"/>
          <w:szCs w:val="24"/>
          <w:shd w:fill="auto" w:val="clear"/>
        </w:rPr>
        <w:t>º</w:t>
      </w:r>
      <w:r>
        <w:rPr>
          <w:rFonts w:ascii="Arial" w:hAnsi="Arial"/>
          <w:sz w:val="24"/>
          <w:szCs w:val="24"/>
          <w:shd w:fill="auto" w:val="clear"/>
        </w:rPr>
        <w:t xml:space="preserve"> No caso de </w:t>
      </w:r>
      <w:r>
        <w:rPr>
          <w:rFonts w:ascii="Arial" w:hAnsi="Arial"/>
          <w:sz w:val="24"/>
          <w:szCs w:val="24"/>
          <w:shd w:fill="auto" w:val="clear"/>
        </w:rPr>
        <w:t>o</w:t>
      </w:r>
      <w:r>
        <w:rPr>
          <w:rFonts w:ascii="Arial" w:hAnsi="Arial"/>
          <w:sz w:val="24"/>
          <w:szCs w:val="24"/>
          <w:shd w:fill="auto" w:val="clear"/>
        </w:rPr>
        <w:t xml:space="preserve"> passageiro demandar o serviço através de contato diretamente com o contato particular do motorista, este deverá direcionar o contato/chamada para abertura da corrida/serviço na plataforma de comunicação em rede utilizada pela autorizatária.”</w:t>
      </w:r>
    </w:p>
    <w:p>
      <w:pPr>
        <w:pStyle w:val="Normal"/>
        <w:ind w:left="7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</w:t>
      </w:r>
      <w:r>
        <w:rPr>
          <w:rFonts w:cs="Arial" w:ascii="Arial" w:hAnsi="Arial"/>
          <w:sz w:val="24"/>
          <w:szCs w:val="24"/>
        </w:rPr>
        <w:t>sub</w:t>
      </w:r>
      <w:r>
        <w:rPr>
          <w:rFonts w:cs="Arial" w:ascii="Arial" w:hAnsi="Arial"/>
          <w:sz w:val="24"/>
          <w:szCs w:val="24"/>
        </w:rPr>
        <w:t xml:space="preserve">emenda </w:t>
      </w:r>
      <w:r>
        <w:rPr>
          <w:rFonts w:cs="Arial" w:ascii="Arial" w:hAnsi="Arial"/>
          <w:sz w:val="24"/>
          <w:szCs w:val="24"/>
        </w:rPr>
        <w:t xml:space="preserve">à emenda </w:t>
      </w:r>
      <w:r>
        <w:rPr>
          <w:rFonts w:cs="Arial" w:ascii="Arial" w:hAnsi="Arial"/>
          <w:sz w:val="24"/>
          <w:szCs w:val="24"/>
        </w:rPr>
        <w:t xml:space="preserve">modificativa apresentada </w:t>
      </w:r>
      <w:r>
        <w:rPr>
          <w:rFonts w:cs="Arial" w:ascii="Arial" w:hAnsi="Arial"/>
          <w:sz w:val="24"/>
          <w:szCs w:val="24"/>
        </w:rPr>
        <w:t>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43 de 2024, tem por objetivo prever que a solicitação do serviço de transporte motorizado e remunerado de passageiros deverá ser realizado via plataforma tecnológica de comunicação em rede e não como constava na redação original do PL, ou seja, via plataforma tecnológica, registrada na Secretaria Municipal da Fazenda.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both"/>
        <w:rPr/>
      </w:pPr>
      <w:r>
        <w:rPr>
          <w:rFonts w:ascii="Arial" w:hAnsi="Arial"/>
          <w:sz w:val="24"/>
          <w:szCs w:val="24"/>
        </w:rPr>
        <w:t>Fica constando também, como já constava na redação original do PL, que fica vedada a aceitação de chamadas realizadas diretamente em contatos particulares do motorista, mas caso isso ocorra, o motorista deverá direcionar o contato para abertura do serviço na plataforma de comunicação em rede.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Pelo exposto e, sobretudo, em face da importância da matéria, o vereador que a subscreve solicita a costumeira atenção dos colegas Vereadores, no sentido da aprovação em Plenário, da presente </w:t>
      </w:r>
      <w:r>
        <w:rPr>
          <w:rFonts w:cs="Arial" w:ascii="Arial" w:hAnsi="Arial"/>
          <w:sz w:val="24"/>
          <w:szCs w:val="24"/>
        </w:rPr>
        <w:t>sub</w:t>
      </w:r>
      <w:r>
        <w:rPr>
          <w:rFonts w:cs="Arial" w:ascii="Arial" w:hAnsi="Arial"/>
          <w:sz w:val="24"/>
          <w:szCs w:val="24"/>
        </w:rPr>
        <w:t>emenda.</w:t>
      </w:r>
    </w:p>
    <w:p>
      <w:pPr>
        <w:pStyle w:val="Normal"/>
        <w:spacing w:lineRule="auto" w:line="276"/>
        <w:ind w:firstLine="737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11 de setembro</w:t>
      </w:r>
      <w:r>
        <w:rPr>
          <w:rFonts w:cs="Arial" w:ascii="Arial" w:hAnsi="Arial"/>
          <w:sz w:val="24"/>
          <w:szCs w:val="24"/>
        </w:rPr>
        <w:t xml:space="preserve"> de 2024.</w:t>
      </w:r>
    </w:p>
    <w:p>
      <w:pPr>
        <w:pStyle w:val="Normal"/>
        <w:spacing w:lineRule="auto" w:line="276" w:before="0" w:after="0"/>
        <w:ind w:firstLine="737"/>
        <w:rPr>
          <w:rFonts w:ascii="Arial" w:hAnsi="Arial" w:cs="Arial"/>
          <w:w w:val="105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Diego Maciel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Vereador da Bancada do PT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2463" w:footer="708" w:bottom="1417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Application>LibreOffice/7.4.2.3$Windows_X86_64 LibreOffice_project/382eef1f22670f7f4118c8c2dd222ec7ad009daf</Application>
  <AppVersion>15.0000</AppVersion>
  <Pages>2</Pages>
  <Words>545</Words>
  <Characters>3146</Characters>
  <CharactersWithSpaces>3677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2024-08-16T15:14:00Z</cp:lastPrinted>
  <dcterms:modified xsi:type="dcterms:W3CDTF">2024-09-11T14:32:07Z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