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jc w:val="both"/>
        <w:rPr>
          <w:b/>
          <w:b/>
          <w:bCs/>
        </w:rPr>
      </w:pPr>
      <w:r>
        <w:rPr>
          <w:b/>
          <w:bCs/>
        </w:rPr>
        <w:t xml:space="preserve">ATA DA </w:t>
      </w:r>
      <w:r>
        <w:rPr>
          <w:b/>
          <w:bCs/>
        </w:rPr>
        <w:t>SEGUNDA</w:t>
      </w:r>
      <w:r>
        <w:rPr>
          <w:b/>
          <w:bCs/>
        </w:rPr>
        <w:t xml:space="preserve"> REUNIÃO DA COMISSÃO PARLAMENTAR DE INQUÉRITO - CPI, DA CÂMARA MUNICIPAL DE TRÊS PASSOS, REALIZADA AOS </w:t>
      </w:r>
      <w:r>
        <w:rPr>
          <w:b/>
          <w:bCs/>
        </w:rPr>
        <w:t>14</w:t>
      </w:r>
      <w:r>
        <w:rPr>
          <w:b/>
          <w:bCs/>
        </w:rPr>
        <w:t xml:space="preserve"> DIAS DO MÊS DE </w:t>
      </w:r>
      <w:r>
        <w:rPr>
          <w:b/>
          <w:bCs/>
        </w:rPr>
        <w:t>NOVEMBRO</w:t>
      </w:r>
      <w:r>
        <w:rPr>
          <w:b/>
          <w:bCs/>
        </w:rPr>
        <w:t xml:space="preserve"> DO ANO DE 2024.</w:t>
      </w:r>
    </w:p>
    <w:p>
      <w:pPr>
        <w:pStyle w:val="Normal"/>
        <w:jc w:val="both"/>
        <w:rPr/>
      </w:pPr>
      <w:r>
        <w:rPr/>
        <w:t xml:space="preserve">Aos </w:t>
      </w:r>
      <w:r>
        <w:rPr/>
        <w:t>quatorze</w:t>
      </w:r>
      <w:r>
        <w:rPr/>
        <w:t xml:space="preserve"> dias do mês de </w:t>
      </w:r>
      <w:r>
        <w:rPr/>
        <w:t>novembro</w:t>
      </w:r>
      <w:r>
        <w:rPr/>
        <w:t xml:space="preserve"> do ano de dois mil e vinte e quatro, realizou-se no Plenário da Câmara Municipal de Três Passos, às </w:t>
      </w:r>
      <w:r>
        <w:rPr/>
        <w:t>17h45min</w:t>
      </w:r>
      <w:r>
        <w:rPr/>
        <w:t xml:space="preserve">, a </w:t>
      </w:r>
      <w:r>
        <w:rPr/>
        <w:t>segunda</w:t>
      </w:r>
      <w:r>
        <w:rPr/>
        <w:t xml:space="preserve"> reunião da Comissão Parlamentar de Inquérito – CPI, criada para apuração do seguinte fato: uso da máquina pública no período eleitoral vedado, no ano de 2024, </w:t>
      </w:r>
      <w:r>
        <w:rPr/>
        <w:t>tendo por base o Requerimento n</w:t>
      </w:r>
      <w:r>
        <w:rPr>
          <w:strike/>
        </w:rPr>
        <w:t>º</w:t>
      </w:r>
      <w:r>
        <w:rPr/>
        <w:t xml:space="preserve"> 27 de 2024, </w:t>
      </w:r>
      <w:r>
        <w:rPr/>
        <w:t xml:space="preserve">com a presença dos seus três membros, vereadores Gilmar Maier, Jair Locatelli e João Roque Boll. Dando início à presente reunião, o Presidente, vereador </w:t>
      </w:r>
      <w:r>
        <w:rPr/>
        <w:t>Jair Locatelli</w:t>
      </w:r>
      <w:r>
        <w:rPr/>
        <w:t xml:space="preserve">, passou a palavra ao Relator da CPI, vereador </w:t>
      </w:r>
      <w:r>
        <w:rPr/>
        <w:t>João Boll</w:t>
      </w:r>
      <w:r>
        <w:rPr/>
        <w:t xml:space="preserve">, para que fizesse a leitura do Plano de Trabalho, o qual prevê </w:t>
      </w:r>
      <w:r>
        <w:rPr/>
        <w:t>as seguintes atividades: realização de diligência em 19/11/2024, com encaminhamento de ofício solicitando documentos ao Recursos Humanos da Prefeitura Municipal com relação a horas extras dos servidores comissionados no período eleitoral; reunião para análise da documentação recebida e verificação da necessidade de novas diligências e/ou oitivas em 5/12/2024, às 17h30min; leitura do relatório final em 12/12/2024, às 17h30min.</w:t>
      </w:r>
      <w:r>
        <w:rPr/>
        <w:t xml:space="preserve"> Após a leitura do Plano de Trabalho, o Presidente da CPI concordou com o documento, ficando aprovado por unanimidade pelos membros da Comissão. Nada mais havendo a constar, os membros da CPI assinam a presenta 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Jair Locatelli</w:t>
        <w:tab/>
        <w:tab/>
        <w:tab/>
        <w:t xml:space="preserve">   João Roque Boll</w:t>
        <w:tab/>
        <w:tab/>
        <w:tab/>
        <w:t>Gilmar Maier</w:t>
      </w:r>
    </w:p>
    <w:p>
      <w:pPr>
        <w:pStyle w:val="Normal"/>
        <w:jc w:val="both"/>
        <w:rPr/>
      </w:pPr>
      <w:r>
        <w:rPr/>
        <w:tab/>
        <w:t xml:space="preserve">  Presidente</w:t>
        <w:tab/>
        <w:tab/>
        <w:t xml:space="preserve">        Vice-Presidente e Relator</w:t>
        <w:tab/>
        <w:tab/>
        <w:t xml:space="preserve">    Membro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4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qFormat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character" w:styleId="Nfase">
    <w:name w:val="Emphasis"/>
    <w:qFormat/>
    <w:rsid w:val="00cb3919"/>
    <w:rPr>
      <w:b/>
      <w:bCs/>
      <w:i w:val="false"/>
      <w:iCs w:val="false"/>
    </w:rPr>
  </w:style>
  <w:style w:type="character" w:styleId="LinkdaInternet">
    <w:name w:val="Hyperlink"/>
    <w:rsid w:val="0022685b"/>
    <w:rPr>
      <w:color w:val="0000FF"/>
      <w:u w:val="single"/>
    </w:rPr>
  </w:style>
  <w:style w:type="character" w:styleId="Appleconvertedspace" w:customStyle="1">
    <w:name w:val="apple-converted-space"/>
    <w:qFormat/>
    <w:rsid w:val="0022685b"/>
    <w:rPr/>
  </w:style>
  <w:style w:type="character" w:styleId="Corpodetexto2Char" w:customStyle="1">
    <w:name w:val="Corpo de texto 2 Char"/>
    <w:basedOn w:val="DefaultParagraphFont"/>
    <w:link w:val="BodyText2"/>
    <w:qFormat/>
    <w:rsid w:val="00e04b24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rsid w:val="00a244c2"/>
    <w:pPr>
      <w:ind w:left="360" w:hanging="0"/>
      <w:jc w:val="both"/>
    </w:pPr>
    <w:rPr>
      <w:rFonts w:ascii="Bookman Old Style" w:hAnsi="Bookman Old Style"/>
      <w:b/>
      <w:bCs/>
      <w:szCs w:val="20"/>
    </w:rPr>
  </w:style>
  <w:style w:type="paragraph" w:styleId="BlockText">
    <w:name w:val="Block Text"/>
    <w:basedOn w:val="Normal"/>
    <w:qFormat/>
    <w:rsid w:val="00a244c2"/>
    <w:pPr>
      <w:ind w:left="180" w:right="120" w:hanging="0"/>
      <w:jc w:val="both"/>
    </w:pPr>
    <w:rPr/>
  </w:style>
  <w:style w:type="paragraph" w:styleId="ListParagraph">
    <w:name w:val="List Paragraph"/>
    <w:basedOn w:val="Normal"/>
    <w:uiPriority w:val="34"/>
    <w:qFormat/>
    <w:rsid w:val="004564c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Corpodetexto2Char"/>
    <w:qFormat/>
    <w:rsid w:val="00e04b24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LibreOffice/7.4.2.3$Windows_X86_64 LibreOffice_project/382eef1f22670f7f4118c8c2dd222ec7ad009daf</Application>
  <AppVersion>15.0000</AppVersion>
  <Pages>1</Pages>
  <Words>246</Words>
  <Characters>1294</Characters>
  <CharactersWithSpaces>1562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User</dc:creator>
  <dc:description/>
  <dc:language>pt-BR</dc:language>
  <cp:lastModifiedBy/>
  <cp:lastPrinted>2024-03-19T14:34:44Z</cp:lastPrinted>
  <dcterms:modified xsi:type="dcterms:W3CDTF">2024-11-20T08:01:11Z</dcterms:modified>
  <cp:revision>38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