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30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10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27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e</w:t>
      </w:r>
      <w:r>
        <w:rPr>
          <w:rFonts w:cs="Arial" w:ascii="Calibri" w:hAnsi="Calibri"/>
          <w:sz w:val="24"/>
          <w:szCs w:val="24"/>
        </w:rPr>
        <w:t xml:space="preserve">stabelece os </w:t>
      </w:r>
      <w:r>
        <w:rPr>
          <w:rFonts w:cs="Arial" w:ascii="Calibri" w:hAnsi="Calibri"/>
          <w:sz w:val="24"/>
          <w:szCs w:val="24"/>
        </w:rPr>
        <w:t>e</w:t>
      </w:r>
      <w:r>
        <w:rPr>
          <w:rFonts w:cs="Arial" w:ascii="Calibri" w:hAnsi="Calibri"/>
          <w:sz w:val="24"/>
          <w:szCs w:val="24"/>
        </w:rPr>
        <w:t xml:space="preserve">ventos </w:t>
      </w:r>
      <w:r>
        <w:rPr>
          <w:rFonts w:cs="Arial" w:ascii="Calibri" w:hAnsi="Calibri"/>
          <w:sz w:val="24"/>
          <w:szCs w:val="24"/>
        </w:rPr>
        <w:t>c</w:t>
      </w:r>
      <w:r>
        <w:rPr>
          <w:rFonts w:cs="Arial" w:ascii="Calibri" w:hAnsi="Calibri"/>
          <w:sz w:val="24"/>
          <w:szCs w:val="24"/>
        </w:rPr>
        <w:t xml:space="preserve">ulturais </w:t>
      </w:r>
      <w:r>
        <w:rPr>
          <w:rFonts w:cs="Arial" w:ascii="Calibri" w:hAnsi="Calibri"/>
          <w:sz w:val="24"/>
          <w:szCs w:val="24"/>
        </w:rPr>
        <w:t>p</w:t>
      </w:r>
      <w:r>
        <w:rPr>
          <w:rFonts w:cs="Arial" w:ascii="Calibri" w:hAnsi="Calibri"/>
          <w:sz w:val="24"/>
          <w:szCs w:val="24"/>
        </w:rPr>
        <w:t>opulares do Município de Três Passos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27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19</w:t>
      </w:r>
      <w:r>
        <w:rPr>
          <w:rFonts w:ascii="Calibri" w:hAnsi="Calibri"/>
        </w:rPr>
        <w:t xml:space="preserve"> DE FEVEREIRO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left="4535" w:right="0"/>
        <w:jc w:val="both"/>
        <w:rPr/>
      </w:pPr>
      <w:r>
        <w:rPr>
          <w:rFonts w:cs="Arial"/>
          <w:sz w:val="24"/>
          <w:szCs w:val="24"/>
        </w:rPr>
        <w:t xml:space="preserve">Estabelece os </w:t>
      </w:r>
      <w:r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ventos </w:t>
      </w:r>
      <w:r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 xml:space="preserve">ulturais </w:t>
      </w:r>
      <w:r>
        <w:rPr>
          <w:rFonts w:cs="Arial"/>
          <w:sz w:val="24"/>
          <w:szCs w:val="24"/>
        </w:rPr>
        <w:t>p</w:t>
      </w:r>
      <w:r>
        <w:rPr>
          <w:rFonts w:cs="Arial"/>
          <w:sz w:val="24"/>
          <w:szCs w:val="24"/>
        </w:rPr>
        <w:t>opulares do Município de Três Passos.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Arial" w:ascii="Calibri" w:hAnsi="Calibri" w:asciiTheme="minorHAnsi" w:hAnsiTheme="minorHAnsi"/>
        </w:rPr>
        <w:t xml:space="preserve">Art. 1º 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Fica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m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 estabelecido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s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, no âmbito do Município de Três Passos, os 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e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ventos 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c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ulturais 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P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opulares: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I – Programação de Páscoa “Três Páscoa”.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II – Sarau Cultural.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III – FEICAP  - Feira de Exposição Industrial, Comercial e Agropecuária.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IV – Programação de Natal “Três Passos Brilha”.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V – Programação de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niversário do Município.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VI – Festa do Colono e Motorista.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VII – Cine Rock.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VIII – FETRELI - Feira Trespassense do Livro.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IX – Blumenfest.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X – Festival de Cinema.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ab/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Art. 2º Os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e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ventos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c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ulturais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p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opulares t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ê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m como objetivo: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I – Difundir as manifestações culturais populares no âmbito do Município de Três Passos.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II – Incentivar o desenvolvimento artístico-cultural dos eventos que acontecem regularmente ou a cada dois anos em nosso Município.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ab/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LibreOffice/25.2.1.2$Windows_X86_64 LibreOffice_project/d3abf4aee5fd705e4a92bba33a32f40bc4e56f49</Application>
  <AppVersion>15.0000</AppVersion>
  <Pages>2</Pages>
  <Words>296</Words>
  <Characters>1616</Characters>
  <CharactersWithSpaces>1904</CharactersWithSpaces>
  <Paragraphs>36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cp:lastPrinted>2025-03-12T10:52:38Z</cp:lastPrinted>
  <dcterms:modified xsi:type="dcterms:W3CDTF">2025-03-12T10:52:01Z</dcterms:modified>
  <cp:revision>82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