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70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4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junho</w:t>
      </w:r>
      <w:r>
        <w:rPr>
          <w:rFonts w:ascii="Calibri" w:hAnsi="Calibri"/>
        </w:rPr>
        <w:t xml:space="preserve"> de 2025, aprovou o PROJETO DE LEI Nº 6</w:t>
      </w:r>
      <w:r>
        <w:rPr>
          <w:rFonts w:ascii="Calibri" w:hAnsi="Calibri"/>
        </w:rPr>
        <w:t>5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ltera a Lei nº 6.165, de </w:t>
      </w:r>
      <w:r>
        <w:rPr>
          <w:rFonts w:cs="Arial" w:ascii="Calibri" w:hAnsi="Calibri" w:asciiTheme="minorHAnsi" w:hAnsiTheme="minorHAnsi"/>
        </w:rPr>
        <w:t>29 de abril de</w:t>
      </w:r>
      <w:r>
        <w:rPr>
          <w:rFonts w:cs="Arial" w:ascii="Calibri" w:hAnsi="Calibri" w:asciiTheme="minorHAnsi" w:hAnsiTheme="minorHAnsi"/>
        </w:rPr>
        <w:t xml:space="preserve"> 2025, que autoriz</w:t>
      </w:r>
      <w:r>
        <w:rPr>
          <w:rFonts w:cs="Arial" w:ascii="Calibri" w:hAnsi="Calibri" w:asciiTheme="minorHAnsi" w:hAnsiTheme="minorHAnsi"/>
        </w:rPr>
        <w:t>ou</w:t>
      </w:r>
      <w:r>
        <w:rPr>
          <w:rFonts w:cs="Arial" w:ascii="Calibri" w:hAnsi="Calibri" w:asciiTheme="minorHAnsi" w:hAnsiTheme="minorHAnsi"/>
        </w:rPr>
        <w:t xml:space="preserve"> a concessão de uso de bem público à Associação Hospital de Caridade de Três Passos – SAMU/SALVAR”</w:t>
      </w:r>
      <w:r>
        <w:rPr>
          <w:rFonts w:cs="Arial" w:ascii="Calibri" w:hAnsi="Calibri" w:asciiTheme="minorHAnsi" w:hAnsiTheme="minorHAnsi"/>
        </w:rPr>
        <w:t xml:space="preserve">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>PROJETO DE LEI Nº 6</w:t>
      </w:r>
      <w:r>
        <w:rPr>
          <w:rFonts w:ascii="Calibri" w:hAnsi="Calibri"/>
        </w:rPr>
        <w:t>5</w:t>
      </w:r>
      <w:r>
        <w:rPr>
          <w:rFonts w:ascii="Calibri" w:hAnsi="Calibri"/>
        </w:rPr>
        <w:t>, DE 1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MAIO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 Lei nº 6.165, de </w:t>
      </w:r>
      <w:r>
        <w:rPr>
          <w:rFonts w:cs="Arial" w:ascii="Calibri" w:hAnsi="Calibri" w:asciiTheme="minorHAnsi" w:hAnsiTheme="minorHAnsi"/>
        </w:rPr>
        <w:t>29 de abril de</w:t>
      </w:r>
      <w:r>
        <w:rPr>
          <w:rFonts w:cs="Arial" w:ascii="Calibri" w:hAnsi="Calibri" w:asciiTheme="minorHAnsi" w:hAnsiTheme="minorHAnsi"/>
        </w:rPr>
        <w:t xml:space="preserve"> 2025, que autoriz</w:t>
      </w:r>
      <w:r>
        <w:rPr>
          <w:rFonts w:cs="Arial" w:ascii="Calibri" w:hAnsi="Calibri" w:asciiTheme="minorHAnsi" w:hAnsiTheme="minorHAnsi"/>
        </w:rPr>
        <w:t>ou</w:t>
      </w:r>
      <w:r>
        <w:rPr>
          <w:rFonts w:cs="Arial" w:ascii="Calibri" w:hAnsi="Calibri" w:asciiTheme="minorHAnsi" w:hAnsiTheme="minorHAnsi"/>
        </w:rPr>
        <w:t xml:space="preserve"> a concessão de uso de bem público à Associação Hospital de Caridade de Três Passos – SAMU/SALVAR.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ascii="Calibri" w:hAnsi="Calibri" w:cstheme="minorHAnsi"/>
          <w:shd w:fill="FFFFFF" w:val="clear"/>
        </w:rPr>
        <w:t xml:space="preserve">Art. 1º </w:t>
      </w:r>
      <w:r>
        <w:rPr>
          <w:rFonts w:cs="Calibri" w:ascii="Calibri" w:hAnsi="Calibri" w:cstheme="minorHAnsi"/>
          <w:shd w:fill="FFFFFF" w:val="clear"/>
        </w:rPr>
        <w:t>O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inciso III do art. 4º da Lei nº 6.165, </w:t>
      </w:r>
      <w:r>
        <w:rPr>
          <w:rFonts w:cs="Arial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29 de abril de</w:t>
      </w:r>
      <w:r>
        <w:rPr>
          <w:rFonts w:cs="Arial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2025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, 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>passa</w:t>
      </w:r>
      <w:r>
        <w:rPr>
          <w:rFonts w:cs="Calibri" w:ascii="Calibri" w:hAnsi="Calibri" w:cstheme="minorHAnsi"/>
          <w:i w:val="false"/>
          <w:iCs w:val="false"/>
          <w:color w:val="000000"/>
          <w:sz w:val="24"/>
          <w:szCs w:val="24"/>
          <w:shd w:fill="FFFFFF" w:val="clear"/>
        </w:rPr>
        <w:t xml:space="preserve">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4º .………………………........…..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………………………………………………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III - Pagar quaisquer tributos, taxas e impostos que incidam sobre o objeto da concessão, excetuando-se o seguro, que será de responsabilidade do Município.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………………………………………………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.” 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Art. 2º 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 xml:space="preserve">O Anexo I  Lei nº 6.165, </w:t>
      </w:r>
      <w:r>
        <w:rPr>
          <w:rFonts w:cs="Arial" w:ascii="Calibri" w:hAnsi="Calibri" w:asciiTheme="minorHAnsi" w:hAnsiTheme="minorHAnsi"/>
          <w:i w:val="false"/>
          <w:iCs w:val="false"/>
          <w:color w:val="000000"/>
          <w:sz w:val="24"/>
          <w:szCs w:val="24"/>
          <w:shd w:fill="FFFFFF" w:val="clear"/>
        </w:rPr>
        <w:t>29 de abril de 2025,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firstLine="57" w:left="680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“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CLÁUSULA TERCEIRA – DAS OBRIGAÇÕES</w:t>
      </w:r>
    </w:p>
    <w:p>
      <w:pPr>
        <w:pStyle w:val="Normal"/>
        <w:widowControl/>
        <w:suppressAutoHyphens w:val="true"/>
        <w:bidi w:val="0"/>
        <w:spacing w:before="0" w:after="0"/>
        <w:ind w:firstLine="57" w:left="680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…………………………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......................</w:t>
        <w:tab/>
      </w:r>
    </w:p>
    <w:p>
      <w:pPr>
        <w:pStyle w:val="Normal"/>
        <w:widowControl/>
        <w:suppressAutoHyphens w:val="true"/>
        <w:bidi w:val="0"/>
        <w:spacing w:before="0" w:after="0"/>
        <w:ind w:firstLine="57" w:left="680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c) Pagar quaisquer tributos, taxas e impostos que incidam sobre o objeto da concessão, excetuando-se o seguro, cuja contratação e pagamento serão de responsabilidade do CONCEDENTE (Município de Três Passos);</w:t>
      </w:r>
    </w:p>
    <w:p>
      <w:pPr>
        <w:pStyle w:val="Normal"/>
        <w:widowControl/>
        <w:suppressAutoHyphens w:val="true"/>
        <w:bidi w:val="0"/>
        <w:spacing w:before="0" w:after="0"/>
        <w:ind w:firstLine="57" w:left="680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………………………</w:t>
      </w: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.......................” 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i w:val="false"/>
          <w:iCs w:val="false"/>
          <w:color w:val="000000"/>
          <w:sz w:val="24"/>
          <w:szCs w:val="24"/>
          <w:shd w:fill="FFFFFF" w:val="clear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LibreOffice/25.2.2.2$Windows_X86_64 LibreOffice_project/7370d4be9e3cf6031a51beef54ff3bda878e3fac</Application>
  <AppVersion>15.0000</AppVersion>
  <Pages>2</Pages>
  <Words>335</Words>
  <Characters>1756</Characters>
  <CharactersWithSpaces>2079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2025-06-04T09:13:05Z</cp:lastPrinted>
  <dcterms:modified xsi:type="dcterms:W3CDTF">2025-06-04T09:12:58Z</dcterms:modified>
  <cp:revision>95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