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7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junho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16</w:t>
      </w:r>
      <w:r>
        <w:rPr>
          <w:rFonts w:ascii="Calibri" w:hAnsi="Calibri"/>
        </w:rPr>
        <w:t xml:space="preserve"> de junho de 2025, aprovou o PROJETO DE LEI Nº </w:t>
      </w:r>
      <w:r>
        <w:rPr>
          <w:rFonts w:ascii="Calibri" w:hAnsi="Calibri"/>
        </w:rPr>
        <w:t>73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>utoriza o Poder Executivo Municipal a contratar, temporariamente e sob regime emergencial e de excepcional interesse público, um topógrafo</w:t>
      </w:r>
      <w:r>
        <w:rPr>
          <w:rFonts w:cs="Arial" w:ascii="Calibri" w:hAnsi="Calibri" w:asciiTheme="minorHAnsi" w:hAnsiTheme="minorHAnsi"/>
        </w:rPr>
        <w:t xml:space="preserve">”, 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 xml:space="preserve">PROJETO DE LEI Nº </w:t>
      </w:r>
      <w:r>
        <w:rPr>
          <w:rFonts w:ascii="Calibri" w:hAnsi="Calibri"/>
        </w:rPr>
        <w:t>73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JUNHO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Autoriza o Poder Executivo Municipal a contratar, temporariamente e sob regime emergencial e de excepcional interesse público, um topógrafo.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1º Para atender necessidade </w:t>
      </w:r>
      <w:r>
        <w:rPr>
          <w:rFonts w:cs="Calibri" w:cstheme="minorHAnsi" w:ascii="Calibri" w:hAnsi="Calibri"/>
          <w:shd w:fill="FFFFFF" w:val="clear"/>
        </w:rPr>
        <w:t>à</w:t>
      </w:r>
      <w:r>
        <w:rPr>
          <w:rFonts w:cs="Calibri" w:cstheme="minorHAnsi" w:ascii="Calibri" w:hAnsi="Calibri"/>
          <w:shd w:fill="FFFFFF" w:val="clear"/>
        </w:rPr>
        <w:t xml:space="preserve"> temporária e de excepcional interesse público da administração municipal, o Poder Executivo Municipal fica autorizado a contratar, em caráter emergencial, um topógrafo.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§ 1º O contrato será de natureza administrativa, ficando </w:t>
      </w:r>
      <w:r>
        <w:rPr>
          <w:rFonts w:cs="Calibri" w:cstheme="minorHAnsi" w:ascii="Calibri" w:hAnsi="Calibri"/>
          <w:shd w:fill="FFFFFF" w:val="clear"/>
        </w:rPr>
        <w:t>as</w:t>
      </w:r>
      <w:r>
        <w:rPr>
          <w:rFonts w:cs="Calibri" w:cstheme="minorHAnsi" w:ascii="Calibri" w:hAnsi="Calibri"/>
          <w:shd w:fill="FFFFFF" w:val="clear"/>
        </w:rPr>
        <w:t xml:space="preserve">segurado ao contratado os direitos previstos no § 2º </w:t>
      </w:r>
      <w:r>
        <w:rPr>
          <w:rFonts w:cs="Calibri" w:cstheme="minorHAnsi" w:ascii="Calibri" w:hAnsi="Calibri"/>
          <w:shd w:fill="FFFFFF" w:val="clear"/>
        </w:rPr>
        <w:t>do</w:t>
      </w:r>
      <w:r>
        <w:rPr>
          <w:rFonts w:cs="Calibri" w:cstheme="minorHAnsi" w:ascii="Calibri" w:hAnsi="Calibri"/>
          <w:shd w:fill="FFFFFF" w:val="clear"/>
        </w:rPr>
        <w:t xml:space="preserve"> art. 250 do Regime Jurídico do Município, Lei Complementar nº 18, </w:t>
      </w:r>
      <w:r>
        <w:rPr>
          <w:rFonts w:cs="Calibri" w:cstheme="minorHAnsi" w:ascii="Calibri" w:hAnsi="Calibri"/>
          <w:shd w:fill="FFFFFF" w:val="clear"/>
        </w:rPr>
        <w:t>de 2011.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§ 2º O contrato terá vigência de um ano desde a data de sua assinatura, renovável uma única vez, se necessário, por igual período.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§ 3º A carga horária do contrato será de vinte horas semanais.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§ 4º A remuneração do profissional </w:t>
      </w:r>
      <w:r>
        <w:rPr>
          <w:rFonts w:cs="Calibri" w:cstheme="minorHAnsi" w:ascii="Calibri" w:hAnsi="Calibri"/>
          <w:shd w:fill="FFFFFF" w:val="clear"/>
        </w:rPr>
        <w:t xml:space="preserve">de </w:t>
      </w:r>
      <w:r>
        <w:rPr>
          <w:rFonts w:cs="Calibri" w:cstheme="minorHAnsi" w:ascii="Calibri" w:hAnsi="Calibri"/>
          <w:shd w:fill="FFFFFF" w:val="clear"/>
        </w:rPr>
        <w:t>que trata esta lei será R$ 4.441,74 (quatro mil, quatrocentos e quarenta e um reais e setenta e quatro centavos).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2º Para o exercício da função de que trata esta lei, o topógrafo deverá possuir nível superior e habilitação legal para o exercício do cargo, com registro definitivo na entidade de classe.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3º O candidato ao preenchimento da vaga prevista nesta Lei será selecionado por Processo Seletivo Simplificado de prova de títulos.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4º As despesas decorrentes da presente lei correrão à conta de dotações orçamentárias próprias.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5º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LibreOffice/25.2.3.1$Windows_X86_64 LibreOffice_project/d8d1af5f77df955194e52baabe19324532ac8e8b</Application>
  <AppVersion>15.0000</AppVersion>
  <Pages>2</Pages>
  <Words>396</Words>
  <Characters>2081</Characters>
  <CharactersWithSpaces>2461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2025-06-17T10:15:04Z</cp:lastPrinted>
  <dcterms:modified xsi:type="dcterms:W3CDTF">2025-06-17T10:14:26Z</dcterms:modified>
  <cp:revision>154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