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8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15</w:t>
      </w:r>
      <w:r>
        <w:rPr>
          <w:rFonts w:ascii="Calibri" w:hAnsi="Calibri"/>
        </w:rPr>
        <w:t xml:space="preserve"> de julho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14</w:t>
      </w:r>
      <w:r>
        <w:rPr>
          <w:rFonts w:ascii="Calibri" w:hAnsi="Calibri"/>
        </w:rPr>
        <w:t xml:space="preserve"> de julho de 2025, aprovou o PROJETO DE LEI Nº </w:t>
      </w:r>
      <w:r>
        <w:rPr>
          <w:rFonts w:ascii="Calibri" w:hAnsi="Calibri"/>
        </w:rPr>
        <w:t>82</w:t>
      </w:r>
      <w:r>
        <w:rPr>
          <w:rFonts w:ascii="Calibri" w:hAnsi="Calibri"/>
        </w:rPr>
        <w:t xml:space="preserve">, de 2025, de </w:t>
      </w:r>
      <w:r>
        <w:rPr>
          <w:rFonts w:ascii="Calibri" w:hAnsi="Calibri"/>
        </w:rPr>
        <w:t xml:space="preserve">sua </w:t>
      </w:r>
      <w:r>
        <w:rPr>
          <w:rFonts w:ascii="Calibri" w:hAnsi="Calibri"/>
        </w:rPr>
        <w:t>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alteração da LOA, exercício 2025, e abertura de crédito suplementar no valor de até R$ 650.000,00 (seiscentos e cinquenta mil reais)</w:t>
      </w:r>
      <w:r>
        <w:rPr>
          <w:rFonts w:cs="Arial" w:ascii="Calibri" w:hAnsi="Calibri" w:asciiTheme="minorHAnsi" w:hAnsiTheme="minorHAnsi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 </w:t>
      </w:r>
      <w:r>
        <w:rPr>
          <w:rFonts w:ascii="Calibri" w:hAnsi="Calibri"/>
        </w:rPr>
        <w:t>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82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3 DE JULHO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Spacing"/>
        <w:ind w:left="4536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Autoriza alteração da LOA, exercício 2025, e abertura de crédito suplementar no valor de até R$ 650.000,00 (seiscentos e cinquenta mil reais).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/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 w:asciiTheme="minorHAnsi" w:hAnsiTheme="minorHAnsi"/>
          <w:sz w:val="24"/>
          <w:szCs w:val="24"/>
        </w:rPr>
        <w:t>Fica autorizada o Poder Executivo a alterar a Lei Orçamentária Anual – LOA, exercício 2025, para que conste o que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Órgão 11– SECRETARIA MUNICIPAL DE DESENVOLVIMENTO E INOVAÇÃO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Desenvolvimento e Inovação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141 – Desenvolvimento das Atividades Econômicas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23/691 – Comércio e Serviços/Promoção Comercial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Proj/Ativ. 1.060 – Reforma/Ampliação/Construção e Manutenção Infraestrutura Parque de Exposições Egon Julio Goelzer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3.3.90.30.00.00.00.00.2.500 – Material de Consumo R$ 390.000,00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3.3.90.39.00.00.00.00.2.500 – Outros Serviços de Terceiros-Pessoa Jurídica R$ 260.000,00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2º Servirá para cobertura das despesas abertas no art. 1º </w:t>
      </w:r>
      <w:r>
        <w:rPr>
          <w:rFonts w:cs="Arial" w:ascii="Calibri" w:hAnsi="Calibri"/>
          <w:sz w:val="24"/>
          <w:szCs w:val="24"/>
        </w:rPr>
        <w:t>o s</w:t>
      </w:r>
      <w:r>
        <w:rPr>
          <w:rFonts w:cs="Arial" w:ascii="Calibri" w:hAnsi="Calibri"/>
          <w:sz w:val="24"/>
          <w:szCs w:val="24"/>
        </w:rPr>
        <w:t>uper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vit </w:t>
      </w:r>
      <w:r>
        <w:rPr>
          <w:rFonts w:cs="Arial" w:ascii="Calibri" w:hAnsi="Calibri"/>
          <w:sz w:val="24"/>
          <w:szCs w:val="24"/>
        </w:rPr>
        <w:t>f</w:t>
      </w:r>
      <w:r>
        <w:rPr>
          <w:rFonts w:cs="Arial" w:ascii="Calibri" w:hAnsi="Calibri"/>
          <w:sz w:val="24"/>
          <w:szCs w:val="24"/>
        </w:rPr>
        <w:t xml:space="preserve">inanceiro do </w:t>
      </w:r>
      <w:r>
        <w:rPr>
          <w:rFonts w:cs="Arial" w:ascii="Calibri" w:hAnsi="Calibri"/>
          <w:sz w:val="24"/>
          <w:szCs w:val="24"/>
        </w:rPr>
        <w:t>e</w:t>
      </w:r>
      <w:r>
        <w:rPr>
          <w:rFonts w:cs="Arial" w:ascii="Calibri" w:hAnsi="Calibri"/>
          <w:sz w:val="24"/>
          <w:szCs w:val="24"/>
        </w:rPr>
        <w:t xml:space="preserve">xercício de 2024 – </w:t>
      </w:r>
      <w:r>
        <w:rPr>
          <w:rFonts w:cs="Arial" w:ascii="Calibri" w:hAnsi="Calibri"/>
          <w:sz w:val="24"/>
          <w:szCs w:val="24"/>
        </w:rPr>
        <w:t>r</w:t>
      </w:r>
      <w:r>
        <w:rPr>
          <w:rFonts w:cs="Arial" w:ascii="Calibri" w:hAnsi="Calibri"/>
          <w:sz w:val="24"/>
          <w:szCs w:val="24"/>
        </w:rPr>
        <w:t xml:space="preserve">ecurso 2.500 – </w:t>
      </w:r>
      <w:r>
        <w:rPr>
          <w:rFonts w:cs="Arial" w:ascii="Calibri" w:hAnsi="Calibri"/>
          <w:sz w:val="24"/>
          <w:szCs w:val="24"/>
        </w:rPr>
        <w:t>l</w:t>
      </w:r>
      <w:r>
        <w:rPr>
          <w:rFonts w:cs="Arial" w:ascii="Calibri" w:hAnsi="Calibri"/>
          <w:sz w:val="24"/>
          <w:szCs w:val="24"/>
        </w:rPr>
        <w:t>ivre no valor de R$ 650.000,00.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LibreOffice/25.2.4.3$Windows_X86_64 LibreOffice_project/33e196637044ead23f5c3226cde09b47731f7e27</Application>
  <AppVersion>15.0000</AppVersion>
  <Pages>2</Pages>
  <Words>310</Words>
  <Characters>1784</Characters>
  <CharactersWithSpaces>2087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2025-07-15T12:23:43Z</cp:lastPrinted>
  <dcterms:modified xsi:type="dcterms:W3CDTF">2025-07-15T12:23:17Z</dcterms:modified>
  <cp:revision>319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