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9</w:t>
      </w:r>
      <w:r>
        <w:rPr>
          <w:rFonts w:ascii="Calibri" w:hAnsi="Calibri"/>
        </w:rPr>
        <w:t>9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19 de agosto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18 de agosto de 2025, aprovou o PROJETO DE LEI Nº 9</w:t>
      </w:r>
      <w:r>
        <w:rPr>
          <w:rFonts w:ascii="Calibri" w:hAnsi="Calibri"/>
        </w:rPr>
        <w:t>5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i</w:t>
      </w:r>
      <w:r>
        <w:rPr>
          <w:rFonts w:cs="Arial" w:ascii="Calibri" w:hAnsi="Calibri"/>
          <w:sz w:val="24"/>
          <w:szCs w:val="24"/>
        </w:rPr>
        <w:t>nstitui o ‘Dia Municipal da Reforma Protestante’ no Município de Três Passos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Calibri" w:hAnsi="Calibri"/>
          <w:sz w:val="24"/>
          <w:szCs w:val="24"/>
        </w:rPr>
        <w:t>PROJETO DE LEI Nº 9</w:t>
      </w:r>
      <w:r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6 DE AGOSTO</w:t>
      </w:r>
      <w:r>
        <w:rPr>
          <w:rFonts w:ascii="Calibri" w:hAnsi="Calibri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Spacing"/>
        <w:ind w:left="4536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Institui o “Dia Municipal da Reforma Protestante” no Município de Três Passos.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/>
      </w:pPr>
      <w:r>
        <w:rPr>
          <w:rFonts w:cs="Arial" w:ascii="Calibri" w:hAnsi="Calibri"/>
          <w:sz w:val="24"/>
          <w:szCs w:val="24"/>
        </w:rPr>
        <w:t xml:space="preserve">Art. 1º </w:t>
      </w:r>
      <w:r>
        <w:rPr>
          <w:rFonts w:cs="Arial" w:ascii="Calibri" w:hAnsi="Calibri" w:asciiTheme="minorHAnsi" w:hAnsiTheme="minorHAnsi"/>
          <w:sz w:val="24"/>
          <w:szCs w:val="24"/>
        </w:rPr>
        <w:t>Fica instituído, no Município de Três Passos, o Dia Municipal da Reforma Protestante, a ser comemorado anualmente no dia 31 de outubro.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2º O Dia Municipal da Reforma Protestante passa a integrar o Calendário Oficial de Eventos do Município de Três Passos.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3º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Application>LibreOffice/25.2.5.2$Windows_X86_64 LibreOffice_project/03d19516eb2e1dd5d4ccd751a0d6f35f35e08022</Application>
  <AppVersion>15.0000</AppVersion>
  <Pages>2</Pages>
  <Words>229</Words>
  <Characters>1189</Characters>
  <CharactersWithSpaces>1407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2025-08-19T14:38:40Z</cp:lastPrinted>
  <dcterms:modified xsi:type="dcterms:W3CDTF">2025-08-19T14:38:16Z</dcterms:modified>
  <cp:revision>414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