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20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30</w:t>
      </w:r>
      <w:r>
        <w:rPr>
          <w:rFonts w:ascii="Calibri" w:hAnsi="Calibri"/>
        </w:rPr>
        <w:t xml:space="preserve"> de setembro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29</w:t>
      </w:r>
      <w:r>
        <w:rPr>
          <w:rFonts w:ascii="Calibri" w:hAnsi="Calibri"/>
        </w:rPr>
        <w:t xml:space="preserve"> de setembro de 2025, aprovou o PROJETO DE LEI Nº 1</w:t>
      </w:r>
      <w:r>
        <w:rPr>
          <w:rFonts w:ascii="Calibri" w:hAnsi="Calibri"/>
        </w:rPr>
        <w:t>13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alteração da LOA, exercício 2025, e abertura de crédito suplementar no valor de R$ 479.755,60 (quatrocentos e setenta e nove mil, setecentos e cinquenta e cinco reais e sessenta centavos)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</w:t>
      </w:r>
      <w:r>
        <w:rPr>
          <w:rFonts w:ascii="Calibri" w:hAnsi="Calibri"/>
          <w:sz w:val="24"/>
          <w:szCs w:val="24"/>
        </w:rPr>
        <w:t>13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16</w:t>
      </w:r>
      <w:r>
        <w:rPr>
          <w:rFonts w:ascii="Calibri" w:hAnsi="Calibri"/>
          <w:sz w:val="24"/>
          <w:szCs w:val="24"/>
        </w:rPr>
        <w:t xml:space="preserve"> DE SETEMBRO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Autoriza alteração da LOA, exercício 2025, e abertura de crédito suplementar no valor de R$ 479.755,60 (quatrocentos e setenta e nove mil, setecentos e cinquenta e cinco reais e sessenta centavos).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Fica autorizada a abertura de crédito suplementar no valor de R$ 479.755,60 (quatrocentos e setenta e nove mil, setecentos e cinquenta e cinco reais e sessenta centavos), conforme segue: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I - </w:t>
      </w:r>
      <w:r>
        <w:rPr>
          <w:rFonts w:cs="Arial" w:ascii="Calibri" w:hAnsi="Calibri"/>
          <w:sz w:val="24"/>
          <w:szCs w:val="24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Órgão 08 –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Unidade – 001 – Setor de Ensino Fundamental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Programa: 154 – Assistência ao Educando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Função/Subfunção: 12/361 – Educação/ Ensino Fundamental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Projeto: 2.058 – Aquisição e Distribuição de Uniformes e Material Didático/Escolar para Ensino Fundamental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Despesa: 224 – 3.3.90.32.00.00.00.00. Material, Bem ou Serviço Para Dist. Gratuita. 1.543.0000.000 – Transferências do FUNDEB - Complementação da União - VAAR, no valor de R$ 479.755,60.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Para a cobertura do crédito suplementar autorizado, servirá de fonte de custeio </w:t>
      </w:r>
      <w:r>
        <w:rPr>
          <w:rFonts w:cs="Arial" w:ascii="Calibri" w:hAnsi="Calibri"/>
          <w:sz w:val="24"/>
          <w:szCs w:val="24"/>
        </w:rPr>
        <w:t>o e</w:t>
      </w:r>
      <w:r>
        <w:rPr>
          <w:rFonts w:cs="Arial" w:ascii="Calibri" w:hAnsi="Calibri"/>
          <w:sz w:val="24"/>
          <w:szCs w:val="24"/>
        </w:rPr>
        <w:t>xcesso de arrecadação do recurso 1.543 – Transferências do FUNDEB – Complementação da União - VAAR, no valor de R$ 479.755,60.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 </w:t>
      </w:r>
      <w:r>
        <w:rPr>
          <w:rFonts w:cs="Arial" w:ascii="Calibri" w:hAnsi="Calibri"/>
          <w:sz w:val="24"/>
          <w:szCs w:val="24"/>
        </w:rPr>
        <w:t>Art. 3º Est</w:t>
      </w:r>
      <w:r>
        <w:rPr>
          <w:rFonts w:cs="Arial" w:ascii="Calibri" w:hAnsi="Calibri"/>
          <w:sz w:val="24"/>
          <w:szCs w:val="24"/>
        </w:rPr>
        <w:t>a</w:t>
      </w:r>
      <w:r>
        <w:rPr>
          <w:rFonts w:cs="Arial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Application>LibreOffice/25.2.5.2$Windows_X86_64 LibreOffice_project/03d19516eb2e1dd5d4ccd751a0d6f35f35e08022</Application>
  <AppVersion>15.0000</AppVersion>
  <Pages>2</Pages>
  <Words>355</Words>
  <Characters>1973</Characters>
  <CharactersWithSpaces>2322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2025-09-30T14:37:48Z</cp:lastPrinted>
  <dcterms:modified xsi:type="dcterms:W3CDTF">2025-09-30T14:42:43Z</dcterms:modified>
  <cp:revision>588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