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63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26 de dezembro de 2025, aprovou o PROJETO DE LEI Nº 1</w:t>
      </w:r>
      <w:r>
        <w:rPr>
          <w:rFonts w:ascii="Calibri" w:hAnsi="Calibri"/>
        </w:rPr>
        <w:t>55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ltera a Lei nº 6.186, de 17 de junho de 2025, que autoriza o Poder Executivo a proceder na contratação emergencial de um professor de educação física - bacharel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155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16 DE DEZEMBRO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spacing w:lineRule="auto" w:line="24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a Lei nº 6.186, de 17 de junho de 2025, que autoriza o Poder Executivo a proceder na contratação emergencial de um professor de educação física - bacharel. </w:t>
      </w:r>
    </w:p>
    <w:p>
      <w:pPr>
        <w:pStyle w:val="Normal"/>
        <w:spacing w:lineRule="auto" w:line="240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nº 6.186, de 17 de junho de 2025, passa a vigorar </w:t>
      </w:r>
      <w:r>
        <w:rPr>
          <w:rFonts w:cs="Arial" w:ascii="Calibri" w:hAnsi="Calibri"/>
          <w:sz w:val="24"/>
          <w:szCs w:val="24"/>
        </w:rPr>
        <w:t>com as seguintes alterações:</w:t>
      </w:r>
    </w:p>
    <w:p>
      <w:pPr>
        <w:pStyle w:val="Normal"/>
        <w:spacing w:lineRule="auto" w:line="240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Ementa: “</w:t>
      </w:r>
      <w:r>
        <w:rPr>
          <w:rFonts w:cs="Arial" w:ascii="Calibri" w:hAnsi="Calibri"/>
          <w:sz w:val="24"/>
          <w:szCs w:val="24"/>
        </w:rPr>
        <w:t xml:space="preserve">Autoriza o Poder Executivo </w:t>
      </w:r>
      <w:r>
        <w:rPr>
          <w:rFonts w:cs="Arial" w:ascii="Calibri" w:hAnsi="Calibri"/>
          <w:sz w:val="24"/>
          <w:szCs w:val="24"/>
        </w:rPr>
        <w:t xml:space="preserve">a </w:t>
      </w:r>
      <w:r>
        <w:rPr>
          <w:rFonts w:cs="Arial" w:ascii="Calibri" w:hAnsi="Calibri"/>
          <w:sz w:val="24"/>
          <w:szCs w:val="24"/>
        </w:rPr>
        <w:t xml:space="preserve">proceder na contratação emergencial de dois professores de Educação Física – Bacharéis. “ </w:t>
      </w:r>
      <w:r>
        <w:rPr>
          <w:rFonts w:cs="Arial" w:ascii="Calibri" w:hAnsi="Calibri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 xml:space="preserve">Art. 1º Fica o Poder Executivo autorizado a contratar em caráter emergencial, para atender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necessidade temporária e por total interesse do serviço público, conforme inciso IX do art. 37 da Constituição Federal, dois professores de Educação Física - Bacharéis.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.........................………………….............…..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A remuneração do profissional de que trata esta lei será correspondente ao valor de duas vezes o Nível 01, Classe A, com base na Lei Municipal nº 4.426, de 29 de outubro de 2010 (Plano de Carreira do Magistério), considerando a equivalência proporcional da carga horária. 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2</w:t>
      </w:r>
      <w:r>
        <w:rPr>
          <w:rFonts w:cs="Arial" w:ascii="Calibri" w:hAnsi="Calibri"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Application>LibreOffice/25.2.7.2$Windows_X86_64 LibreOffice_project/5cbfd1ab6520636bb5f7b99185aa69bd7456825d</Application>
  <AppVersion>15.0000</AppVersion>
  <Pages>2</Pages>
  <Words>347</Words>
  <Characters>1801</Characters>
  <CharactersWithSpaces>2137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2025-12-26T11:39:05Z</cp:lastPrinted>
  <dcterms:modified xsi:type="dcterms:W3CDTF">2025-12-26T11:38:59Z</dcterms:modified>
  <cp:revision>892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