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27</w:t>
      </w:r>
      <w:r>
        <w:rPr>
          <w:rFonts w:ascii="Calibri" w:hAnsi="Calibri"/>
        </w:rPr>
        <w:t xml:space="preserve"> de fevereiro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fevereiro de 2026, aprovou o PROJETO DE LEI Nº </w:t>
      </w:r>
      <w:r>
        <w:rPr>
          <w:rFonts w:ascii="Calibri" w:hAnsi="Calibri"/>
        </w:rPr>
        <w:t>12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ascii="Calibri" w:hAnsi="Calibri"/>
        </w:rPr>
        <w:t>ltera a Lei nº 4.475, de 5 de janeiro de 2011, para fixar o padrão/piso salarial dos empregados públicos ocupantes do emprego de Agente Comunitário de Saúde”,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12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</w:rPr>
        <w:t xml:space="preserve"> DE FEVEREIRO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Altera a Lei nº 4.475, de 5 de janeiro de 2011, para fixar o padrão/piso salarial dos empregados públicos ocupantes do emprego de Agente Comunitário de Saúde.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1º O art. 7º da Lei nº 4.475, 5 de janeiro de 2011,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"Art. 7º Fica fixado o padrão/piso salarial dos empregados públicos, ocupantes do emprego de Agente Comunitário de Saúde, no valor de R$ 3.242,00 (três mil, duzentos e quarenta e dois reais).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............………………………….................” (NR).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2º Servirá como data base para fins de pagamento a competência de janeiro de 2026.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3º As despesas decorrentes desta lei correrão por conta de dotações orçamentárias da União, conforme repasse ao Município.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Parágrafo único. Os valores repassados pela União não serão computados como gastos com pessoal, para fins de cumprimento dos limites da Lei Complementar nº 101, de 2000.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4º As demais disposições da Lei nº 4.475, de 5 de janeiro de 2011, permanecem inalteradas.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5º As despesas decorrentes da aplicação da presente Lei terão suporte nas dotações consignadas na Lei Orçamentária Anual.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</w:t>
      </w:r>
      <w:r>
        <w:rPr>
          <w:rFonts w:cs="Calibri" w:ascii="Calibri" w:hAnsi="Calibri"/>
          <w:iCs/>
          <w:sz w:val="24"/>
          <w:szCs w:val="24"/>
        </w:rPr>
        <w:t>6</w:t>
      </w:r>
      <w:r>
        <w:rPr>
          <w:rFonts w:cs="Calibri" w:ascii="Calibri" w:hAnsi="Calibri"/>
          <w:iCs/>
          <w:sz w:val="24"/>
          <w:szCs w:val="24"/>
        </w:rPr>
        <w:t>º Esta Lei entra em vigor na data de sua publicação, retroagindo seus efeitos a contar de 1º de janeiro de 2026.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</w:t>
      </w:r>
      <w:r>
        <w:rPr>
          <w:rFonts w:cs="Calibri" w:ascii="Calibri" w:hAnsi="Calibri"/>
          <w:iCs/>
          <w:sz w:val="24"/>
          <w:szCs w:val="24"/>
        </w:rPr>
        <w:t>7</w:t>
      </w:r>
      <w:r>
        <w:rPr>
          <w:rFonts w:cs="Calibri" w:ascii="Calibri" w:hAnsi="Calibri"/>
          <w:iCs/>
          <w:sz w:val="24"/>
          <w:szCs w:val="24"/>
        </w:rPr>
        <w:t>º Fica revogada a Lei Municipal nº 6.125, de 11 de fevereiro de 2025.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Application>LibreOffice/25.2.7.2$Windows_X86_64 LibreOffice_project/5cbfd1ab6520636bb5f7b99185aa69bd7456825d</Application>
  <AppVersion>15.0000</AppVersion>
  <Pages>2</Pages>
  <Words>391</Words>
  <Characters>2007</Characters>
  <CharactersWithSpaces>2383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2026-02-26T08:43:59Z</cp:lastPrinted>
  <dcterms:modified xsi:type="dcterms:W3CDTF">2026-02-26T08:43:40Z</dcterms:modified>
  <cp:revision>984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