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DC" w:rsidRDefault="00DB5FDC" w:rsidP="00DB5FDC">
      <w:pPr>
        <w:jc w:val="center"/>
      </w:pPr>
    </w:p>
    <w:p w:rsidR="00DB5FDC" w:rsidRDefault="00DB5FDC" w:rsidP="00DB5FDC">
      <w:pPr>
        <w:jc w:val="center"/>
      </w:pPr>
      <w:r>
        <w:t>EXPOSIÇÃO DE MOTIVOS</w:t>
      </w:r>
    </w:p>
    <w:p w:rsidR="00DB5FDC" w:rsidRDefault="00DB5FDC" w:rsidP="00DB5FDC">
      <w:pPr>
        <w:jc w:val="center"/>
      </w:pPr>
      <w:r>
        <w:t xml:space="preserve">Projeto de Lei </w:t>
      </w:r>
      <w:r w:rsidR="00791B7B">
        <w:t>120</w:t>
      </w:r>
      <w:r>
        <w:t>/09</w:t>
      </w:r>
    </w:p>
    <w:p w:rsidR="00DB5FDC" w:rsidRDefault="00DB5FDC" w:rsidP="00DB5FDC">
      <w:pPr>
        <w:jc w:val="both"/>
      </w:pPr>
    </w:p>
    <w:p w:rsidR="00DB5FDC" w:rsidRDefault="00DB5FDC" w:rsidP="00DB5FDC">
      <w:pPr>
        <w:jc w:val="both"/>
      </w:pPr>
    </w:p>
    <w:p w:rsidR="00DB5FDC" w:rsidRDefault="00DB5FDC" w:rsidP="00DB5FDC">
      <w:pPr>
        <w:jc w:val="both"/>
        <w:rPr>
          <w:rFonts w:ascii="Bookman Old Style" w:hAnsi="Bookman Old Style"/>
        </w:rPr>
      </w:pPr>
      <w:r w:rsidRPr="0033714A">
        <w:rPr>
          <w:rFonts w:ascii="Bookman Old Style" w:hAnsi="Bookman Old Style"/>
        </w:rPr>
        <w:t xml:space="preserve"> </w:t>
      </w:r>
      <w:r w:rsidRPr="0033714A">
        <w:rPr>
          <w:rFonts w:ascii="Bookman Old Style" w:hAnsi="Bookman Old Style"/>
        </w:rPr>
        <w:tab/>
      </w:r>
      <w:r w:rsidRPr="0033714A">
        <w:rPr>
          <w:rFonts w:ascii="Bookman Old Style" w:hAnsi="Bookman Old Style"/>
        </w:rPr>
        <w:tab/>
      </w:r>
      <w:r w:rsidRPr="0033714A">
        <w:rPr>
          <w:rFonts w:ascii="Bookman Old Style" w:hAnsi="Bookman Old Style"/>
        </w:rPr>
        <w:tab/>
      </w:r>
      <w:r w:rsidRPr="0033714A">
        <w:rPr>
          <w:rFonts w:ascii="Bookman Old Style" w:hAnsi="Bookman Old Style"/>
        </w:rPr>
        <w:tab/>
        <w:t>O presente Projeto de Lei tem por objetivos autorizar o Poder Executivo Municipal a proceder na</w:t>
      </w:r>
      <w:r>
        <w:rPr>
          <w:rFonts w:ascii="Bookman Old Style" w:hAnsi="Bookman Old Style"/>
        </w:rPr>
        <w:t xml:space="preserve"> contratação emergencial de 01 (uma) enfermeira para atuação junto ao desenvolvimento do projeto municipal para implantação de um CAPS.</w:t>
      </w:r>
    </w:p>
    <w:p w:rsidR="00DB5FDC" w:rsidRDefault="00DB5FDC" w:rsidP="00DB5FDC">
      <w:pPr>
        <w:jc w:val="both"/>
        <w:rPr>
          <w:rFonts w:ascii="Bookman Old Style" w:hAnsi="Bookman Old Style"/>
        </w:rPr>
      </w:pPr>
    </w:p>
    <w:p w:rsidR="00DB5FDC" w:rsidRDefault="00DB5FDC" w:rsidP="00DB5FDC">
      <w:pPr>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Saliente-se que a necessidade de contratação se dá em virtude da necessidade de acompanhamento de uma profissional da área, além de todos os demais profissionais necessários para acompanhamento do projeto junto ao Governo Federal, sendo que os demais profissionais já se encontram cadastrados no mencionado projeto, sendo necessária somente a contratação de uma enfermeira em virtude da indisponibilidade de uma profissional do quadro municipal no momento em face dos inúmeros projetos em andamento.</w:t>
      </w:r>
    </w:p>
    <w:p w:rsidR="00DB5FDC" w:rsidRDefault="00DB5FDC" w:rsidP="00DB5FDC">
      <w:pPr>
        <w:jc w:val="both"/>
        <w:rPr>
          <w:rFonts w:ascii="Bookman Old Style" w:hAnsi="Bookman Old Style"/>
        </w:rPr>
      </w:pPr>
    </w:p>
    <w:p w:rsidR="00DB5FDC" w:rsidRDefault="00DB5FDC" w:rsidP="00DB5FDC">
      <w:pPr>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 mencionado projeto já se encontra em fase de estruturação junto à esfera federal, sendo necessária a imediata contratação da profissional em tela, haja vista que, por se tratar de situação temporária, face a utilização da profissional somente para organização do projeto, não se torna viável sua contratação via concurso público, pois sua tarefa é transitória.</w:t>
      </w:r>
    </w:p>
    <w:p w:rsidR="00DB5FDC" w:rsidRDefault="00DB5FDC" w:rsidP="00DB5FDC">
      <w:pPr>
        <w:jc w:val="both"/>
        <w:rPr>
          <w:rFonts w:ascii="Bookman Old Style" w:hAnsi="Bookman Old Style"/>
        </w:rPr>
      </w:pPr>
    </w:p>
    <w:p w:rsidR="00DB5FDC" w:rsidRPr="0033714A" w:rsidRDefault="00DB5FDC" w:rsidP="00DB5FDC">
      <w:pPr>
        <w:jc w:val="both"/>
        <w:rPr>
          <w:rFonts w:ascii="Bookman Old Style" w:hAnsi="Bookman Old Style"/>
        </w:rPr>
      </w:pPr>
      <w:r w:rsidRPr="0033714A">
        <w:rPr>
          <w:rFonts w:ascii="Bookman Old Style" w:hAnsi="Bookman Old Style"/>
        </w:rPr>
        <w:tab/>
      </w:r>
      <w:r w:rsidRPr="0033714A">
        <w:rPr>
          <w:rFonts w:ascii="Bookman Old Style" w:hAnsi="Bookman Old Style"/>
        </w:rPr>
        <w:tab/>
      </w:r>
      <w:r w:rsidRPr="0033714A">
        <w:rPr>
          <w:rFonts w:ascii="Bookman Old Style" w:hAnsi="Bookman Old Style"/>
        </w:rPr>
        <w:tab/>
      </w:r>
      <w:r w:rsidRPr="0033714A">
        <w:rPr>
          <w:rFonts w:ascii="Bookman Old Style" w:hAnsi="Bookman Old Style"/>
        </w:rPr>
        <w:tab/>
        <w:t>Tendo em vista</w:t>
      </w:r>
      <w:r>
        <w:rPr>
          <w:rFonts w:ascii="Bookman Old Style" w:hAnsi="Bookman Old Style"/>
        </w:rPr>
        <w:t xml:space="preserve"> a necessidade da busca do projeto do CAPS junto ao governo federal</w:t>
      </w:r>
      <w:r w:rsidRPr="0033714A">
        <w:rPr>
          <w:rFonts w:ascii="Bookman Old Style" w:hAnsi="Bookman Old Style"/>
        </w:rPr>
        <w:t xml:space="preserve">, solicitamos a esta casa a aprovação do presente projeto de lei, em regime de </w:t>
      </w:r>
      <w:r w:rsidRPr="0033714A">
        <w:rPr>
          <w:rFonts w:ascii="Bookman Old Style" w:hAnsi="Bookman Old Style"/>
          <w:b/>
          <w:u w:val="single"/>
        </w:rPr>
        <w:t>URGÊNCIA</w:t>
      </w:r>
      <w:r w:rsidRPr="0033714A">
        <w:rPr>
          <w:rFonts w:ascii="Bookman Old Style" w:hAnsi="Bookman Old Style"/>
        </w:rPr>
        <w:t xml:space="preserve">, para que se possa </w:t>
      </w:r>
      <w:r>
        <w:rPr>
          <w:rFonts w:ascii="Bookman Old Style" w:hAnsi="Bookman Old Style"/>
        </w:rPr>
        <w:t>manter em funcionamento</w:t>
      </w:r>
      <w:r w:rsidRPr="0033714A">
        <w:rPr>
          <w:rFonts w:ascii="Bookman Old Style" w:hAnsi="Bookman Old Style"/>
        </w:rPr>
        <w:t xml:space="preserve"> o projeto supra aduzido.</w:t>
      </w:r>
    </w:p>
    <w:p w:rsidR="00DB5FDC" w:rsidRPr="0033714A" w:rsidRDefault="00DB5FDC" w:rsidP="00DB5FDC">
      <w:pPr>
        <w:jc w:val="both"/>
        <w:rPr>
          <w:rFonts w:ascii="Bookman Old Style" w:hAnsi="Bookman Old Style"/>
        </w:rPr>
      </w:pPr>
    </w:p>
    <w:p w:rsidR="00DB5FDC" w:rsidRDefault="00DB5FDC" w:rsidP="00DB5FDC">
      <w:pPr>
        <w:jc w:val="both"/>
      </w:pPr>
    </w:p>
    <w:p w:rsidR="00DB5FDC" w:rsidRDefault="00DB5FDC" w:rsidP="00DB5FDC">
      <w:pPr>
        <w:jc w:val="both"/>
      </w:pPr>
    </w:p>
    <w:p w:rsidR="00DB5FDC" w:rsidRDefault="00DB5FDC" w:rsidP="00DB5FDC">
      <w:pPr>
        <w:jc w:val="right"/>
      </w:pPr>
      <w:r>
        <w:t>Atenciosamente,</w:t>
      </w:r>
    </w:p>
    <w:p w:rsidR="00DB5FDC" w:rsidRDefault="00DB5FDC" w:rsidP="00DB5FDC">
      <w:pPr>
        <w:jc w:val="both"/>
      </w:pPr>
    </w:p>
    <w:p w:rsidR="00DB5FDC" w:rsidRDefault="00DB5FDC" w:rsidP="00DB5FDC">
      <w:pPr>
        <w:jc w:val="both"/>
      </w:pPr>
    </w:p>
    <w:p w:rsidR="00DB5FDC" w:rsidRDefault="00DB5FDC" w:rsidP="00DB5FDC">
      <w:pPr>
        <w:jc w:val="center"/>
        <w:rPr>
          <w:rFonts w:ascii="Comic Sans MS" w:hAnsi="Comic Sans MS"/>
          <w:b/>
        </w:rPr>
      </w:pPr>
      <w:r>
        <w:rPr>
          <w:rFonts w:ascii="Comic Sans MS" w:hAnsi="Comic Sans MS"/>
          <w:b/>
        </w:rPr>
        <w:t>Cleri Camilotti</w:t>
      </w:r>
    </w:p>
    <w:p w:rsidR="00DB5FDC" w:rsidRDefault="00DB5FDC" w:rsidP="00DB5FDC">
      <w:pPr>
        <w:jc w:val="center"/>
        <w:rPr>
          <w:rFonts w:ascii="Comic Sans MS" w:hAnsi="Comic Sans MS"/>
          <w:b/>
        </w:rPr>
      </w:pPr>
      <w:r>
        <w:rPr>
          <w:rFonts w:ascii="Comic Sans MS" w:hAnsi="Comic Sans MS"/>
          <w:b/>
        </w:rPr>
        <w:t xml:space="preserve">Prefeito Municipal  </w:t>
      </w:r>
    </w:p>
    <w:p w:rsidR="00DB5FDC" w:rsidRDefault="00DB5FDC" w:rsidP="00DB5FDC">
      <w:pPr>
        <w:rPr>
          <w:rFonts w:ascii="Comic Sans MS" w:hAnsi="Comic Sans MS"/>
          <w:b/>
        </w:rPr>
      </w:pPr>
    </w:p>
    <w:p w:rsidR="00DB5FDC" w:rsidRDefault="00DB5FDC" w:rsidP="00DB5FDC">
      <w:pPr>
        <w:rPr>
          <w:rFonts w:ascii="Comic Sans MS" w:hAnsi="Comic Sans MS"/>
          <w:b/>
        </w:rPr>
      </w:pPr>
    </w:p>
    <w:p w:rsidR="00DB5FDC" w:rsidRDefault="00DB5FDC" w:rsidP="00DB5FDC">
      <w:pPr>
        <w:rPr>
          <w:rFonts w:ascii="Comic Sans MS" w:hAnsi="Comic Sans MS"/>
          <w:b/>
        </w:rPr>
      </w:pPr>
    </w:p>
    <w:p w:rsidR="00DB5FDC" w:rsidRDefault="00DB5FDC" w:rsidP="00DB5FDC">
      <w:pPr>
        <w:rPr>
          <w:rFonts w:ascii="Comic Sans MS" w:hAnsi="Comic Sans MS"/>
          <w:b/>
        </w:rPr>
      </w:pPr>
    </w:p>
    <w:p w:rsidR="00DB5FDC" w:rsidRDefault="00DB5FDC" w:rsidP="00DB5FDC">
      <w:pPr>
        <w:rPr>
          <w:rFonts w:ascii="Comic Sans MS" w:hAnsi="Comic Sans MS"/>
          <w:b/>
        </w:rPr>
      </w:pPr>
    </w:p>
    <w:p w:rsidR="00DB5FDC" w:rsidRDefault="00DB5FDC" w:rsidP="00DB5FDC">
      <w:pPr>
        <w:rPr>
          <w:rFonts w:ascii="Comic Sans MS" w:hAnsi="Comic Sans MS"/>
          <w:b/>
        </w:rPr>
      </w:pPr>
    </w:p>
    <w:p w:rsidR="00DB5FDC" w:rsidRDefault="00DB5FDC" w:rsidP="00DB5FDC">
      <w:pPr>
        <w:rPr>
          <w:rFonts w:ascii="Comic Sans MS" w:hAnsi="Comic Sans MS"/>
          <w:b/>
        </w:rPr>
      </w:pPr>
    </w:p>
    <w:p w:rsidR="00DB5FDC" w:rsidRDefault="00DB5FDC" w:rsidP="00DB5FDC">
      <w:pPr>
        <w:rPr>
          <w:rFonts w:ascii="Comic Sans MS" w:hAnsi="Comic Sans MS"/>
          <w:b/>
        </w:rPr>
      </w:pPr>
      <w:r>
        <w:rPr>
          <w:rFonts w:ascii="Comic Sans MS" w:hAnsi="Comic Sans MS"/>
          <w:b/>
        </w:rPr>
        <w:t xml:space="preserve">PROJETO DE LEI N° </w:t>
      </w:r>
      <w:r w:rsidR="00791B7B">
        <w:rPr>
          <w:rFonts w:ascii="Comic Sans MS" w:hAnsi="Comic Sans MS"/>
          <w:b/>
        </w:rPr>
        <w:t>120</w:t>
      </w:r>
      <w:r>
        <w:rPr>
          <w:rFonts w:ascii="Comic Sans MS" w:hAnsi="Comic Sans MS"/>
          <w:b/>
        </w:rPr>
        <w:t>/09</w:t>
      </w:r>
    </w:p>
    <w:p w:rsidR="00DB5FDC" w:rsidRDefault="00DB5FDC" w:rsidP="00DB5FDC"/>
    <w:p w:rsidR="00DB5FDC" w:rsidRDefault="00DB5FDC" w:rsidP="00DB5FDC">
      <w:pPr>
        <w:ind w:left="3540"/>
        <w:jc w:val="both"/>
        <w:rPr>
          <w:rFonts w:ascii="Comic Sans MS" w:hAnsi="Comic Sans MS"/>
          <w:b/>
        </w:rPr>
      </w:pPr>
      <w:r>
        <w:rPr>
          <w:rFonts w:ascii="Comic Sans MS" w:hAnsi="Comic Sans MS"/>
          <w:b/>
        </w:rPr>
        <w:t xml:space="preserve">AUTORIZA O PODER EXECUTIVO PROCEDER NA </w:t>
      </w:r>
      <w:r w:rsidR="003A7731">
        <w:rPr>
          <w:rFonts w:ascii="Comic Sans MS" w:hAnsi="Comic Sans MS"/>
          <w:b/>
        </w:rPr>
        <w:t>ALTERAÇÃO DA LEI MUNICIPAL Nº 4.236/09</w:t>
      </w:r>
      <w:r>
        <w:rPr>
          <w:rFonts w:ascii="Comic Sans MS" w:hAnsi="Comic Sans MS"/>
          <w:b/>
        </w:rPr>
        <w:t xml:space="preserve"> E DÁ OUTRAS PROVIDÊNCIAS.</w:t>
      </w:r>
    </w:p>
    <w:p w:rsidR="00DB5FDC" w:rsidRDefault="00DB5FDC" w:rsidP="00DB5FDC"/>
    <w:p w:rsidR="00DB5FDC" w:rsidRPr="00D21203" w:rsidRDefault="00DB5FDC" w:rsidP="00DB5FDC">
      <w:pPr>
        <w:pStyle w:val="Corpodetexto3"/>
        <w:rPr>
          <w:rFonts w:ascii="Bookman Old Style" w:hAnsi="Bookman Old Style"/>
          <w:szCs w:val="24"/>
        </w:rPr>
      </w:pPr>
      <w:r w:rsidRPr="0072780E">
        <w:rPr>
          <w:rFonts w:ascii="Bookman Old Style" w:hAnsi="Bookman Old Style"/>
          <w:b/>
          <w:szCs w:val="24"/>
        </w:rPr>
        <w:t>Artigo 1°</w:t>
      </w:r>
      <w:r w:rsidRPr="00D21203">
        <w:rPr>
          <w:rFonts w:ascii="Bookman Old Style" w:hAnsi="Bookman Old Style"/>
          <w:szCs w:val="24"/>
        </w:rPr>
        <w:t xml:space="preserve"> - Fica autorizado o Poder Executivo Municipal a</w:t>
      </w:r>
      <w:r w:rsidR="003A7731">
        <w:rPr>
          <w:rFonts w:ascii="Bookman Old Style" w:hAnsi="Bookman Old Style"/>
          <w:szCs w:val="24"/>
        </w:rPr>
        <w:t xml:space="preserve"> proceder na alteração do parágrafo primeiro do artigo primeiro da Lei Municipal nº 4.236/09, o qual passa a viger da seguinte forma:</w:t>
      </w:r>
    </w:p>
    <w:p w:rsidR="00DB5FDC" w:rsidRDefault="00DB5FDC" w:rsidP="00DB5FDC">
      <w:pPr>
        <w:pStyle w:val="Corpodetexto3"/>
        <w:rPr>
          <w:rFonts w:ascii="Bookman Old Style" w:hAnsi="Bookman Old Style"/>
          <w:szCs w:val="24"/>
        </w:rPr>
      </w:pPr>
    </w:p>
    <w:p w:rsidR="00DB5FDC" w:rsidRPr="003A7731" w:rsidRDefault="00DB5FDC" w:rsidP="003A7731">
      <w:pPr>
        <w:pStyle w:val="Corpodetexto3"/>
        <w:ind w:left="708"/>
        <w:rPr>
          <w:rFonts w:ascii="Bookman Old Style" w:hAnsi="Bookman Old Style"/>
          <w:color w:val="595959" w:themeColor="text1" w:themeTint="A6"/>
          <w:szCs w:val="24"/>
        </w:rPr>
      </w:pPr>
      <w:r w:rsidRPr="003A7731">
        <w:rPr>
          <w:rFonts w:ascii="Bookman Old Style" w:hAnsi="Bookman Old Style"/>
          <w:color w:val="595959" w:themeColor="text1" w:themeTint="A6"/>
          <w:szCs w:val="24"/>
        </w:rPr>
        <w:t>§ 1° - O contrato emergencial administrativo de que trata o caput deste artigo vigorará da data de sua assinatura até 31 de dezembro de 20</w:t>
      </w:r>
      <w:r w:rsidR="003A7731" w:rsidRPr="003A7731">
        <w:rPr>
          <w:rFonts w:ascii="Bookman Old Style" w:hAnsi="Bookman Old Style"/>
          <w:color w:val="595959" w:themeColor="text1" w:themeTint="A6"/>
          <w:szCs w:val="24"/>
        </w:rPr>
        <w:t>10</w:t>
      </w:r>
      <w:r w:rsidRPr="003A7731">
        <w:rPr>
          <w:rFonts w:ascii="Bookman Old Style" w:hAnsi="Bookman Old Style"/>
          <w:color w:val="595959" w:themeColor="text1" w:themeTint="A6"/>
          <w:szCs w:val="24"/>
        </w:rPr>
        <w:t>.</w:t>
      </w:r>
    </w:p>
    <w:p w:rsidR="00DB5FDC" w:rsidRDefault="00DB5FDC" w:rsidP="00DB5FDC">
      <w:pPr>
        <w:pStyle w:val="Corpodetexto3"/>
        <w:rPr>
          <w:rFonts w:ascii="Bookman Old Style" w:hAnsi="Bookman Old Style"/>
          <w:szCs w:val="24"/>
        </w:rPr>
      </w:pPr>
    </w:p>
    <w:p w:rsidR="00DB5FDC" w:rsidRPr="0072780E" w:rsidRDefault="00DB5FDC" w:rsidP="00DB5FDC">
      <w:pPr>
        <w:pStyle w:val="Corpodetexto3"/>
        <w:rPr>
          <w:rFonts w:ascii="Bookman Old Style" w:hAnsi="Bookman Old Style"/>
          <w:szCs w:val="24"/>
        </w:rPr>
      </w:pPr>
      <w:r w:rsidRPr="0072780E">
        <w:rPr>
          <w:rFonts w:ascii="Bookman Old Style" w:hAnsi="Bookman Old Style"/>
          <w:b/>
          <w:szCs w:val="24"/>
        </w:rPr>
        <w:t>Artigo 2°</w:t>
      </w:r>
      <w:r w:rsidRPr="0072780E">
        <w:rPr>
          <w:rFonts w:ascii="Bookman Old Style" w:hAnsi="Bookman Old Style"/>
          <w:szCs w:val="24"/>
        </w:rPr>
        <w:t xml:space="preserve"> - As</w:t>
      </w:r>
      <w:r w:rsidR="003A7731">
        <w:rPr>
          <w:rFonts w:ascii="Bookman Old Style" w:hAnsi="Bookman Old Style"/>
          <w:szCs w:val="24"/>
        </w:rPr>
        <w:t xml:space="preserve"> demais disposições constantes da mencionada Lei Municipal nº 4.236/09 permanecem inalteradas</w:t>
      </w:r>
      <w:r w:rsidRPr="0072780E">
        <w:rPr>
          <w:rFonts w:ascii="Bookman Old Style" w:hAnsi="Bookman Old Style"/>
          <w:szCs w:val="24"/>
        </w:rPr>
        <w:t>.</w:t>
      </w:r>
    </w:p>
    <w:p w:rsidR="00DB5FDC" w:rsidRDefault="00DB5FDC" w:rsidP="00DB5FDC">
      <w:pPr>
        <w:pStyle w:val="Corpodetexto3"/>
        <w:rPr>
          <w:rFonts w:ascii="Bookman Old Style" w:hAnsi="Bookman Old Style"/>
          <w:szCs w:val="24"/>
        </w:rPr>
      </w:pPr>
    </w:p>
    <w:p w:rsidR="00DB5FDC" w:rsidRDefault="00DB5FDC" w:rsidP="00DB5FDC">
      <w:pPr>
        <w:jc w:val="both"/>
        <w:rPr>
          <w:rFonts w:ascii="Bookman Old Style" w:hAnsi="Bookman Old Style"/>
        </w:rPr>
      </w:pPr>
      <w:r>
        <w:rPr>
          <w:rFonts w:ascii="Bookman Old Style" w:hAnsi="Bookman Old Style"/>
          <w:b/>
        </w:rPr>
        <w:t>Artigo 3°</w:t>
      </w:r>
      <w:r>
        <w:rPr>
          <w:rFonts w:ascii="Bookman Old Style" w:hAnsi="Bookman Old Style"/>
        </w:rPr>
        <w:t xml:space="preserve"> – Esta lei entra em vigor na data de sua publicação</w:t>
      </w:r>
      <w:r>
        <w:rPr>
          <w:rFonts w:ascii="Bookman Old Style" w:hAnsi="Bookman Old Style"/>
          <w:color w:val="000000"/>
        </w:rPr>
        <w:t>.</w:t>
      </w:r>
    </w:p>
    <w:p w:rsidR="00DB5FDC" w:rsidRDefault="00DB5FDC" w:rsidP="00DB5FDC">
      <w:pPr>
        <w:jc w:val="both"/>
      </w:pPr>
    </w:p>
    <w:p w:rsidR="00DB5FDC" w:rsidRDefault="00DB5FDC" w:rsidP="00DB5FDC">
      <w:pPr>
        <w:pStyle w:val="NormalWeb"/>
        <w:jc w:val="center"/>
        <w:rPr>
          <w:color w:val="000000"/>
        </w:rPr>
      </w:pPr>
    </w:p>
    <w:p w:rsidR="00DB5FDC" w:rsidRDefault="00DB5FDC" w:rsidP="00DB5FDC">
      <w:pPr>
        <w:pStyle w:val="NormalWeb"/>
        <w:jc w:val="center"/>
        <w:rPr>
          <w:color w:val="000000"/>
        </w:rPr>
      </w:pPr>
      <w:r>
        <w:rPr>
          <w:color w:val="000000"/>
        </w:rPr>
        <w:t>Gabinete do Prefeito Municipal de Três Passos</w:t>
      </w:r>
    </w:p>
    <w:p w:rsidR="00DB5FDC" w:rsidRDefault="00DB5FDC" w:rsidP="00DB5FDC">
      <w:pPr>
        <w:pStyle w:val="NormalWeb"/>
        <w:jc w:val="center"/>
        <w:rPr>
          <w:color w:val="000000"/>
        </w:rPr>
      </w:pPr>
      <w:r>
        <w:rPr>
          <w:color w:val="000000"/>
        </w:rPr>
        <w:t>Aos 2</w:t>
      </w:r>
      <w:r w:rsidR="003A7731">
        <w:rPr>
          <w:color w:val="000000"/>
        </w:rPr>
        <w:t>7</w:t>
      </w:r>
      <w:r>
        <w:rPr>
          <w:color w:val="000000"/>
        </w:rPr>
        <w:t xml:space="preserve"> dias de </w:t>
      </w:r>
      <w:r w:rsidR="003A7731">
        <w:rPr>
          <w:color w:val="000000"/>
        </w:rPr>
        <w:t>novembro</w:t>
      </w:r>
      <w:r>
        <w:rPr>
          <w:color w:val="000000"/>
        </w:rPr>
        <w:t xml:space="preserve"> de 2009.</w:t>
      </w:r>
    </w:p>
    <w:p w:rsidR="00DB5FDC" w:rsidRDefault="00DB5FDC" w:rsidP="00DB5FDC">
      <w:pPr>
        <w:pStyle w:val="NormalWeb"/>
        <w:jc w:val="center"/>
        <w:rPr>
          <w:color w:val="000000"/>
        </w:rPr>
      </w:pPr>
    </w:p>
    <w:p w:rsidR="00DB5FDC" w:rsidRDefault="00DB5FDC" w:rsidP="00DB5FDC">
      <w:pPr>
        <w:pStyle w:val="NormalWeb"/>
        <w:jc w:val="center"/>
        <w:rPr>
          <w:color w:val="000000"/>
        </w:rPr>
      </w:pPr>
    </w:p>
    <w:p w:rsidR="00DB5FDC" w:rsidRDefault="00DB5FDC" w:rsidP="00DB5FDC">
      <w:pPr>
        <w:pStyle w:val="NormalWeb"/>
        <w:jc w:val="center"/>
        <w:rPr>
          <w:color w:val="000000"/>
        </w:rPr>
      </w:pPr>
    </w:p>
    <w:p w:rsidR="00DB5FDC" w:rsidRDefault="00DB5FDC" w:rsidP="00DB5FDC">
      <w:pPr>
        <w:pStyle w:val="NormalWeb"/>
        <w:jc w:val="center"/>
        <w:rPr>
          <w:color w:val="000000"/>
        </w:rPr>
      </w:pPr>
      <w:r>
        <w:rPr>
          <w:color w:val="000000"/>
        </w:rPr>
        <w:t>Cleri Camilotti</w:t>
      </w:r>
    </w:p>
    <w:p w:rsidR="00DB5FDC" w:rsidRDefault="00DB5FDC" w:rsidP="00DB5FDC">
      <w:pPr>
        <w:pStyle w:val="NormalWeb"/>
        <w:jc w:val="center"/>
        <w:rPr>
          <w:color w:val="000000"/>
        </w:rPr>
      </w:pPr>
      <w:r>
        <w:rPr>
          <w:color w:val="000000"/>
        </w:rPr>
        <w:t>Prefeito Municipal</w:t>
      </w:r>
    </w:p>
    <w:p w:rsidR="00DB5FDC" w:rsidRDefault="00DB5FDC" w:rsidP="00DB5FDC"/>
    <w:p w:rsidR="00C76F5A" w:rsidRDefault="00C76F5A"/>
    <w:sectPr w:rsidR="00C76F5A" w:rsidSect="00726847">
      <w:footerReference w:type="even" r:id="rId6"/>
      <w:footerReference w:type="default" r:id="rId7"/>
      <w:pgSz w:w="11906" w:h="16838"/>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C63" w:rsidRDefault="005A1C63" w:rsidP="007E1939">
      <w:r>
        <w:separator/>
      </w:r>
    </w:p>
  </w:endnote>
  <w:endnote w:type="continuationSeparator" w:id="1">
    <w:p w:rsidR="005A1C63" w:rsidRDefault="005A1C63" w:rsidP="007E1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2D7" w:rsidRDefault="007E1939" w:rsidP="00726847">
    <w:pPr>
      <w:pStyle w:val="Rodap"/>
      <w:framePr w:wrap="around" w:vAnchor="text" w:hAnchor="margin" w:xAlign="right" w:y="1"/>
      <w:rPr>
        <w:rStyle w:val="Nmerodepgina"/>
      </w:rPr>
    </w:pPr>
    <w:r>
      <w:rPr>
        <w:rStyle w:val="Nmerodepgina"/>
      </w:rPr>
      <w:fldChar w:fldCharType="begin"/>
    </w:r>
    <w:r w:rsidR="003A7731">
      <w:rPr>
        <w:rStyle w:val="Nmerodepgina"/>
      </w:rPr>
      <w:instrText xml:space="preserve">PAGE  </w:instrText>
    </w:r>
    <w:r>
      <w:rPr>
        <w:rStyle w:val="Nmerodepgina"/>
      </w:rPr>
      <w:fldChar w:fldCharType="end"/>
    </w:r>
  </w:p>
  <w:p w:rsidR="00AD52D7" w:rsidRDefault="005A1C63" w:rsidP="0072684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2D7" w:rsidRDefault="007E1939" w:rsidP="00726847">
    <w:pPr>
      <w:pStyle w:val="Rodap"/>
      <w:framePr w:wrap="around" w:vAnchor="text" w:hAnchor="margin" w:xAlign="right" w:y="1"/>
      <w:rPr>
        <w:rStyle w:val="Nmerodepgina"/>
      </w:rPr>
    </w:pPr>
    <w:r>
      <w:rPr>
        <w:rStyle w:val="Nmerodepgina"/>
      </w:rPr>
      <w:fldChar w:fldCharType="begin"/>
    </w:r>
    <w:r w:rsidR="003A7731">
      <w:rPr>
        <w:rStyle w:val="Nmerodepgina"/>
      </w:rPr>
      <w:instrText xml:space="preserve">PAGE  </w:instrText>
    </w:r>
    <w:r>
      <w:rPr>
        <w:rStyle w:val="Nmerodepgina"/>
      </w:rPr>
      <w:fldChar w:fldCharType="separate"/>
    </w:r>
    <w:r w:rsidR="00791B7B">
      <w:rPr>
        <w:rStyle w:val="Nmerodepgina"/>
        <w:noProof/>
      </w:rPr>
      <w:t>2</w:t>
    </w:r>
    <w:r>
      <w:rPr>
        <w:rStyle w:val="Nmerodepgina"/>
      </w:rPr>
      <w:fldChar w:fldCharType="end"/>
    </w:r>
  </w:p>
  <w:p w:rsidR="00AD52D7" w:rsidRDefault="005A1C63" w:rsidP="0072684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C63" w:rsidRDefault="005A1C63" w:rsidP="007E1939">
      <w:r>
        <w:separator/>
      </w:r>
    </w:p>
  </w:footnote>
  <w:footnote w:type="continuationSeparator" w:id="1">
    <w:p w:rsidR="005A1C63" w:rsidRDefault="005A1C63" w:rsidP="007E19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B5FDC"/>
    <w:rsid w:val="003A7731"/>
    <w:rsid w:val="005A1C63"/>
    <w:rsid w:val="00791B7B"/>
    <w:rsid w:val="007E1939"/>
    <w:rsid w:val="00C76F5A"/>
    <w:rsid w:val="00DB5F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DB5FDC"/>
  </w:style>
  <w:style w:type="paragraph" w:styleId="Rodap">
    <w:name w:val="footer"/>
    <w:basedOn w:val="Normal"/>
    <w:link w:val="RodapChar"/>
    <w:rsid w:val="00DB5FDC"/>
    <w:pPr>
      <w:tabs>
        <w:tab w:val="center" w:pos="4252"/>
        <w:tab w:val="right" w:pos="8504"/>
      </w:tabs>
    </w:pPr>
  </w:style>
  <w:style w:type="character" w:customStyle="1" w:styleId="RodapChar">
    <w:name w:val="Rodapé Char"/>
    <w:basedOn w:val="Fontepargpadro"/>
    <w:link w:val="Rodap"/>
    <w:rsid w:val="00DB5FDC"/>
    <w:rPr>
      <w:rFonts w:ascii="Times New Roman" w:eastAsia="Times New Roman" w:hAnsi="Times New Roman" w:cs="Times New Roman"/>
      <w:sz w:val="24"/>
      <w:szCs w:val="24"/>
      <w:lang w:eastAsia="pt-BR"/>
    </w:rPr>
  </w:style>
  <w:style w:type="character" w:styleId="Nmerodepgina">
    <w:name w:val="page number"/>
    <w:basedOn w:val="Fontepargpadro"/>
    <w:rsid w:val="00DB5FDC"/>
  </w:style>
  <w:style w:type="paragraph" w:styleId="Corpodetexto3">
    <w:name w:val="Body Text 3"/>
    <w:basedOn w:val="Normal"/>
    <w:link w:val="Corpodetexto3Char"/>
    <w:rsid w:val="00DB5FDC"/>
    <w:pPr>
      <w:tabs>
        <w:tab w:val="left" w:pos="426"/>
      </w:tabs>
      <w:jc w:val="both"/>
    </w:pPr>
    <w:rPr>
      <w:rFonts w:ascii="Arial" w:hAnsi="Arial"/>
      <w:szCs w:val="20"/>
    </w:rPr>
  </w:style>
  <w:style w:type="character" w:customStyle="1" w:styleId="Corpodetexto3Char">
    <w:name w:val="Corpo de texto 3 Char"/>
    <w:basedOn w:val="Fontepargpadro"/>
    <w:link w:val="Corpodetexto3"/>
    <w:rsid w:val="00DB5FDC"/>
    <w:rPr>
      <w:rFonts w:ascii="Arial" w:eastAsia="Times New Roman" w:hAnsi="Arial"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1877</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Meus Documentos</cp:lastModifiedBy>
  <cp:revision>3</cp:revision>
  <dcterms:created xsi:type="dcterms:W3CDTF">2009-11-30T00:46:00Z</dcterms:created>
  <dcterms:modified xsi:type="dcterms:W3CDTF">2009-11-30T12:35:00Z</dcterms:modified>
</cp:coreProperties>
</file>