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017" w:rsidRDefault="004B4017" w:rsidP="004B4017">
      <w:pPr>
        <w:jc w:val="center"/>
      </w:pPr>
    </w:p>
    <w:p w:rsidR="004B4017" w:rsidRPr="008D251C" w:rsidRDefault="004B4017" w:rsidP="004B4017">
      <w:pPr>
        <w:jc w:val="center"/>
        <w:rPr>
          <w:rFonts w:ascii="Comic Sans MS" w:hAnsi="Comic Sans MS"/>
          <w:b/>
          <w:sz w:val="22"/>
          <w:szCs w:val="22"/>
        </w:rPr>
      </w:pPr>
      <w:r w:rsidRPr="008D251C">
        <w:rPr>
          <w:rFonts w:ascii="Comic Sans MS" w:hAnsi="Comic Sans MS"/>
          <w:b/>
          <w:sz w:val="22"/>
          <w:szCs w:val="22"/>
        </w:rPr>
        <w:t>E</w:t>
      </w:r>
      <w:r w:rsidR="00961361">
        <w:rPr>
          <w:rFonts w:ascii="Comic Sans MS" w:hAnsi="Comic Sans MS"/>
          <w:b/>
          <w:sz w:val="22"/>
          <w:szCs w:val="22"/>
        </w:rPr>
        <w:t>xposição</w:t>
      </w:r>
      <w:r w:rsidRPr="008D251C">
        <w:rPr>
          <w:rFonts w:ascii="Comic Sans MS" w:hAnsi="Comic Sans MS"/>
          <w:b/>
          <w:sz w:val="22"/>
          <w:szCs w:val="22"/>
        </w:rPr>
        <w:t xml:space="preserve"> </w:t>
      </w:r>
      <w:r w:rsidR="00961361">
        <w:rPr>
          <w:rFonts w:ascii="Comic Sans MS" w:hAnsi="Comic Sans MS"/>
          <w:b/>
          <w:sz w:val="22"/>
          <w:szCs w:val="22"/>
        </w:rPr>
        <w:t>de</w:t>
      </w:r>
      <w:r w:rsidRPr="008D251C">
        <w:rPr>
          <w:rFonts w:ascii="Comic Sans MS" w:hAnsi="Comic Sans MS"/>
          <w:b/>
          <w:sz w:val="22"/>
          <w:szCs w:val="22"/>
        </w:rPr>
        <w:t xml:space="preserve"> </w:t>
      </w:r>
      <w:r w:rsidR="00961361">
        <w:rPr>
          <w:rFonts w:ascii="Comic Sans MS" w:hAnsi="Comic Sans MS"/>
          <w:b/>
          <w:sz w:val="22"/>
          <w:szCs w:val="22"/>
        </w:rPr>
        <w:t>Motivos</w:t>
      </w:r>
    </w:p>
    <w:p w:rsidR="004B4017" w:rsidRPr="008D251C" w:rsidRDefault="004B4017" w:rsidP="004B4017">
      <w:pPr>
        <w:jc w:val="center"/>
        <w:rPr>
          <w:rFonts w:ascii="Comic Sans MS" w:hAnsi="Comic Sans MS"/>
          <w:b/>
          <w:sz w:val="22"/>
          <w:szCs w:val="22"/>
        </w:rPr>
      </w:pPr>
      <w:r w:rsidRPr="008D251C">
        <w:rPr>
          <w:rFonts w:ascii="Comic Sans MS" w:hAnsi="Comic Sans MS"/>
          <w:b/>
          <w:sz w:val="22"/>
          <w:szCs w:val="22"/>
        </w:rPr>
        <w:t xml:space="preserve">Projeto de Lei </w:t>
      </w:r>
      <w:r w:rsidR="00821A1D">
        <w:rPr>
          <w:rFonts w:ascii="Comic Sans MS" w:hAnsi="Comic Sans MS"/>
          <w:b/>
          <w:sz w:val="22"/>
          <w:szCs w:val="22"/>
        </w:rPr>
        <w:t>111</w:t>
      </w:r>
      <w:r w:rsidRPr="008D251C">
        <w:rPr>
          <w:rFonts w:ascii="Comic Sans MS" w:hAnsi="Comic Sans MS"/>
          <w:b/>
          <w:sz w:val="22"/>
          <w:szCs w:val="22"/>
        </w:rPr>
        <w:t>/201</w:t>
      </w:r>
      <w:r w:rsidR="00961361">
        <w:rPr>
          <w:rFonts w:ascii="Comic Sans MS" w:hAnsi="Comic Sans MS"/>
          <w:b/>
          <w:sz w:val="22"/>
          <w:szCs w:val="22"/>
        </w:rPr>
        <w:t>2</w:t>
      </w:r>
    </w:p>
    <w:p w:rsidR="004B4017" w:rsidRPr="008D251C" w:rsidRDefault="004B4017" w:rsidP="004B4017">
      <w:pPr>
        <w:jc w:val="both"/>
        <w:rPr>
          <w:rFonts w:ascii="Comic Sans MS" w:hAnsi="Comic Sans MS"/>
          <w:b/>
          <w:sz w:val="22"/>
          <w:szCs w:val="22"/>
        </w:rPr>
      </w:pPr>
    </w:p>
    <w:p w:rsidR="004B4017" w:rsidRDefault="004B4017" w:rsidP="004B4017">
      <w:pPr>
        <w:jc w:val="both"/>
      </w:pPr>
    </w:p>
    <w:p w:rsidR="0092399A" w:rsidRDefault="0092399A" w:rsidP="004B4017">
      <w:pPr>
        <w:jc w:val="both"/>
      </w:pPr>
    </w:p>
    <w:p w:rsidR="004B4017" w:rsidRDefault="00961361" w:rsidP="004B401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B4017">
        <w:rPr>
          <w:sz w:val="24"/>
          <w:szCs w:val="24"/>
        </w:rPr>
        <w:t>O presente projeto de lei tem por objetivo a ratificação pelo Poder Legislativo Municipal d</w:t>
      </w:r>
      <w:r>
        <w:rPr>
          <w:sz w:val="24"/>
          <w:szCs w:val="24"/>
        </w:rPr>
        <w:t>a P</w:t>
      </w:r>
      <w:r w:rsidR="004B4017">
        <w:rPr>
          <w:sz w:val="24"/>
          <w:szCs w:val="24"/>
        </w:rPr>
        <w:t>lanta</w:t>
      </w:r>
      <w:r>
        <w:rPr>
          <w:sz w:val="24"/>
          <w:szCs w:val="24"/>
        </w:rPr>
        <w:t xml:space="preserve"> de Valores Genéricos em anexo para </w:t>
      </w:r>
      <w:r w:rsidR="004B4017">
        <w:rPr>
          <w:sz w:val="24"/>
          <w:szCs w:val="24"/>
        </w:rPr>
        <w:t>fins de composição do Imposto Predial e Territorial Urbano</w:t>
      </w:r>
      <w:r>
        <w:rPr>
          <w:sz w:val="24"/>
          <w:szCs w:val="24"/>
        </w:rPr>
        <w:t xml:space="preserve"> - IPTU</w:t>
      </w:r>
      <w:r w:rsidR="004B4017">
        <w:rPr>
          <w:sz w:val="24"/>
          <w:szCs w:val="24"/>
        </w:rPr>
        <w:t>.</w:t>
      </w:r>
    </w:p>
    <w:p w:rsidR="004B4017" w:rsidRDefault="004B4017" w:rsidP="004B4017">
      <w:pPr>
        <w:jc w:val="both"/>
        <w:rPr>
          <w:sz w:val="24"/>
          <w:szCs w:val="24"/>
        </w:rPr>
      </w:pPr>
    </w:p>
    <w:p w:rsidR="00961361" w:rsidRDefault="00961361" w:rsidP="00E754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Cumpre frisar que o P</w:t>
      </w:r>
      <w:r w:rsidR="00E75400" w:rsidRPr="0050393A">
        <w:rPr>
          <w:sz w:val="24"/>
          <w:szCs w:val="24"/>
        </w:rPr>
        <w:t xml:space="preserve">rojeto de </w:t>
      </w:r>
      <w:r>
        <w:rPr>
          <w:sz w:val="24"/>
          <w:szCs w:val="24"/>
        </w:rPr>
        <w:t>L</w:t>
      </w:r>
      <w:r w:rsidR="00E75400" w:rsidRPr="0050393A">
        <w:rPr>
          <w:sz w:val="24"/>
          <w:szCs w:val="24"/>
        </w:rPr>
        <w:t>ei que institui a Planta de Valores Genéricos do Municípi</w:t>
      </w:r>
      <w:r>
        <w:rPr>
          <w:sz w:val="24"/>
          <w:szCs w:val="24"/>
        </w:rPr>
        <w:t xml:space="preserve">o </w:t>
      </w:r>
      <w:r w:rsidR="00E75400" w:rsidRPr="0050393A">
        <w:rPr>
          <w:sz w:val="24"/>
          <w:szCs w:val="24"/>
        </w:rPr>
        <w:t>visa estabelecer parâmetros para a definição do valor venal dos imóveis, utilizado como base de cálculo para os lançamentos d</w:t>
      </w:r>
      <w:r>
        <w:rPr>
          <w:sz w:val="24"/>
          <w:szCs w:val="24"/>
        </w:rPr>
        <w:t>o</w:t>
      </w:r>
      <w:r w:rsidR="00E75400" w:rsidRPr="0050393A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E75400" w:rsidRPr="0050393A">
        <w:rPr>
          <w:sz w:val="24"/>
          <w:szCs w:val="24"/>
        </w:rPr>
        <w:t>mposto Predial e Territorial Urbano</w:t>
      </w:r>
      <w:r>
        <w:rPr>
          <w:sz w:val="24"/>
          <w:szCs w:val="24"/>
        </w:rPr>
        <w:t xml:space="preserve"> - IPTU</w:t>
      </w:r>
      <w:r w:rsidR="00E75400" w:rsidRPr="0050393A">
        <w:rPr>
          <w:sz w:val="24"/>
          <w:szCs w:val="24"/>
        </w:rPr>
        <w:t xml:space="preserve">. </w:t>
      </w:r>
    </w:p>
    <w:p w:rsidR="00961361" w:rsidRDefault="00961361" w:rsidP="00E75400">
      <w:pPr>
        <w:jc w:val="both"/>
        <w:rPr>
          <w:sz w:val="24"/>
          <w:szCs w:val="24"/>
        </w:rPr>
      </w:pPr>
    </w:p>
    <w:p w:rsidR="00961361" w:rsidRDefault="00961361" w:rsidP="00E754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Cabe salientar que a</w:t>
      </w:r>
      <w:r w:rsidR="00E75400" w:rsidRPr="0050393A">
        <w:rPr>
          <w:sz w:val="24"/>
          <w:szCs w:val="24"/>
        </w:rPr>
        <w:t xml:space="preserve"> legislação que estabelece os valores</w:t>
      </w:r>
      <w:r>
        <w:rPr>
          <w:sz w:val="24"/>
          <w:szCs w:val="24"/>
        </w:rPr>
        <w:t xml:space="preserve"> venais dos imóveis</w:t>
      </w:r>
      <w:r w:rsidR="00E75400" w:rsidRPr="0050393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em nosso Município </w:t>
      </w:r>
      <w:r w:rsidR="00E75400" w:rsidRPr="0050393A">
        <w:rPr>
          <w:sz w:val="24"/>
          <w:szCs w:val="24"/>
        </w:rPr>
        <w:t xml:space="preserve">não é alterada desde </w:t>
      </w:r>
      <w:r>
        <w:rPr>
          <w:sz w:val="24"/>
          <w:szCs w:val="24"/>
        </w:rPr>
        <w:t>longa data</w:t>
      </w:r>
      <w:r w:rsidR="00E75400" w:rsidRPr="0050393A">
        <w:rPr>
          <w:sz w:val="24"/>
          <w:szCs w:val="24"/>
        </w:rPr>
        <w:t xml:space="preserve">, mesmo com a elevada valorização imobiliária no </w:t>
      </w:r>
      <w:r>
        <w:rPr>
          <w:sz w:val="24"/>
          <w:szCs w:val="24"/>
        </w:rPr>
        <w:t>M</w:t>
      </w:r>
      <w:r w:rsidR="00E75400" w:rsidRPr="0050393A">
        <w:rPr>
          <w:sz w:val="24"/>
          <w:szCs w:val="24"/>
        </w:rPr>
        <w:t>unicípio nestes últimos anos.</w:t>
      </w:r>
      <w:r>
        <w:rPr>
          <w:sz w:val="24"/>
          <w:szCs w:val="24"/>
        </w:rPr>
        <w:t xml:space="preserve"> Mesmo que o</w:t>
      </w:r>
      <w:r w:rsidR="00E75400" w:rsidRPr="0050393A">
        <w:rPr>
          <w:sz w:val="24"/>
          <w:szCs w:val="24"/>
        </w:rPr>
        <w:t xml:space="preserve"> Código Tributário do Município </w:t>
      </w:r>
      <w:r>
        <w:rPr>
          <w:sz w:val="24"/>
          <w:szCs w:val="24"/>
        </w:rPr>
        <w:t>seja</w:t>
      </w:r>
      <w:r w:rsidR="00E75400" w:rsidRPr="0050393A">
        <w:rPr>
          <w:sz w:val="24"/>
          <w:szCs w:val="24"/>
        </w:rPr>
        <w:t xml:space="preserve"> recente</w:t>
      </w:r>
      <w:r>
        <w:rPr>
          <w:sz w:val="24"/>
          <w:szCs w:val="24"/>
        </w:rPr>
        <w:t xml:space="preserve"> (ao menos suas alterações significativas)</w:t>
      </w:r>
      <w:r w:rsidR="00E75400" w:rsidRPr="0050393A">
        <w:rPr>
          <w:sz w:val="24"/>
          <w:szCs w:val="24"/>
        </w:rPr>
        <w:t>, os lan</w:t>
      </w:r>
      <w:r>
        <w:rPr>
          <w:sz w:val="24"/>
          <w:szCs w:val="24"/>
        </w:rPr>
        <w:t>çamentos tributários e a conseqü</w:t>
      </w:r>
      <w:r w:rsidR="00E75400" w:rsidRPr="0050393A">
        <w:rPr>
          <w:sz w:val="24"/>
          <w:szCs w:val="24"/>
        </w:rPr>
        <w:t>ente arrecadação do I</w:t>
      </w:r>
      <w:r>
        <w:rPr>
          <w:sz w:val="24"/>
          <w:szCs w:val="24"/>
        </w:rPr>
        <w:t xml:space="preserve">mposto </w:t>
      </w:r>
      <w:r w:rsidR="00E75400" w:rsidRPr="0050393A">
        <w:rPr>
          <w:sz w:val="24"/>
          <w:szCs w:val="24"/>
        </w:rPr>
        <w:t>P</w:t>
      </w:r>
      <w:r>
        <w:rPr>
          <w:sz w:val="24"/>
          <w:szCs w:val="24"/>
        </w:rPr>
        <w:t xml:space="preserve">redial e </w:t>
      </w:r>
      <w:r w:rsidR="00E75400" w:rsidRPr="0050393A">
        <w:rPr>
          <w:sz w:val="24"/>
          <w:szCs w:val="24"/>
        </w:rPr>
        <w:t>T</w:t>
      </w:r>
      <w:r>
        <w:rPr>
          <w:sz w:val="24"/>
          <w:szCs w:val="24"/>
        </w:rPr>
        <w:t xml:space="preserve">erritorial </w:t>
      </w:r>
      <w:r w:rsidR="00E75400" w:rsidRPr="0050393A">
        <w:rPr>
          <w:sz w:val="24"/>
          <w:szCs w:val="24"/>
        </w:rPr>
        <w:t>U</w:t>
      </w:r>
      <w:r>
        <w:rPr>
          <w:sz w:val="24"/>
          <w:szCs w:val="24"/>
        </w:rPr>
        <w:t>rbano - IPTU</w:t>
      </w:r>
      <w:r w:rsidR="00E75400" w:rsidRPr="0050393A">
        <w:rPr>
          <w:sz w:val="24"/>
          <w:szCs w:val="24"/>
        </w:rPr>
        <w:t xml:space="preserve"> são fundamentados em legislação desatualizada e ultrapassada, o que acaba restringindo a receita própria do </w:t>
      </w:r>
      <w:r>
        <w:rPr>
          <w:sz w:val="24"/>
          <w:szCs w:val="24"/>
        </w:rPr>
        <w:t>M</w:t>
      </w:r>
      <w:r w:rsidR="00E75400" w:rsidRPr="0050393A">
        <w:rPr>
          <w:sz w:val="24"/>
          <w:szCs w:val="24"/>
        </w:rPr>
        <w:t xml:space="preserve">unicípio. </w:t>
      </w:r>
    </w:p>
    <w:p w:rsidR="00961361" w:rsidRDefault="00961361" w:rsidP="00E75400">
      <w:pPr>
        <w:jc w:val="both"/>
        <w:rPr>
          <w:sz w:val="24"/>
          <w:szCs w:val="24"/>
        </w:rPr>
      </w:pPr>
    </w:p>
    <w:p w:rsidR="00E75400" w:rsidRDefault="00961361" w:rsidP="00E754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Destaca-se que </w:t>
      </w:r>
      <w:r w:rsidR="00E75400" w:rsidRPr="0050393A">
        <w:rPr>
          <w:sz w:val="24"/>
          <w:szCs w:val="24"/>
        </w:rPr>
        <w:t>a atual</w:t>
      </w:r>
      <w:r>
        <w:rPr>
          <w:sz w:val="24"/>
          <w:szCs w:val="24"/>
        </w:rPr>
        <w:t xml:space="preserve"> forma de recomposição dos valores, na qual </w:t>
      </w:r>
      <w:proofErr w:type="gramStart"/>
      <w:r>
        <w:rPr>
          <w:sz w:val="24"/>
          <w:szCs w:val="24"/>
        </w:rPr>
        <w:t>tem-se</w:t>
      </w:r>
      <w:proofErr w:type="gramEnd"/>
      <w:r>
        <w:rPr>
          <w:sz w:val="24"/>
          <w:szCs w:val="24"/>
        </w:rPr>
        <w:t xml:space="preserve"> </w:t>
      </w:r>
      <w:r w:rsidR="00E75400" w:rsidRPr="0050393A">
        <w:rPr>
          <w:sz w:val="24"/>
          <w:szCs w:val="24"/>
        </w:rPr>
        <w:t>os valores de metros quadr</w:t>
      </w:r>
      <w:r>
        <w:rPr>
          <w:sz w:val="24"/>
          <w:szCs w:val="24"/>
        </w:rPr>
        <w:t>ados de imóveis corrigidos pela Unidade de Referencia Monetária - URM</w:t>
      </w:r>
      <w:r w:rsidR="00E75400" w:rsidRPr="0050393A">
        <w:rPr>
          <w:sz w:val="24"/>
          <w:szCs w:val="24"/>
        </w:rPr>
        <w:t>,</w:t>
      </w:r>
      <w:r>
        <w:rPr>
          <w:sz w:val="24"/>
          <w:szCs w:val="24"/>
        </w:rPr>
        <w:t xml:space="preserve"> a qual vem sendo composta pela simples aplicação do fator de correção da inflação dos exercícios anteriores, tem</w:t>
      </w:r>
      <w:r w:rsidR="00E75400" w:rsidRPr="0050393A">
        <w:rPr>
          <w:sz w:val="24"/>
          <w:szCs w:val="24"/>
        </w:rPr>
        <w:t xml:space="preserve"> acarret</w:t>
      </w:r>
      <w:r>
        <w:rPr>
          <w:sz w:val="24"/>
          <w:szCs w:val="24"/>
        </w:rPr>
        <w:t>ado em uma</w:t>
      </w:r>
      <w:r w:rsidR="00E75400" w:rsidRPr="0050393A">
        <w:rPr>
          <w:sz w:val="24"/>
          <w:szCs w:val="24"/>
        </w:rPr>
        <w:t xml:space="preserve"> grave distorção entre os valores venal e de mercado dos imóveis </w:t>
      </w:r>
      <w:proofErr w:type="spellStart"/>
      <w:r>
        <w:rPr>
          <w:sz w:val="24"/>
          <w:szCs w:val="24"/>
        </w:rPr>
        <w:t>Trespassenses</w:t>
      </w:r>
      <w:proofErr w:type="spellEnd"/>
      <w:r w:rsidR="00E75400" w:rsidRPr="0050393A">
        <w:rPr>
          <w:sz w:val="24"/>
          <w:szCs w:val="24"/>
        </w:rPr>
        <w:t>, tendo em vista a intensa valorização imobiliária ocorrida desde 200</w:t>
      </w:r>
      <w:r w:rsidR="00B16CB2">
        <w:rPr>
          <w:sz w:val="24"/>
          <w:szCs w:val="24"/>
        </w:rPr>
        <w:t>4, onde verifica-se n</w:t>
      </w:r>
      <w:r w:rsidR="00E75400" w:rsidRPr="0050393A">
        <w:rPr>
          <w:sz w:val="24"/>
          <w:szCs w:val="24"/>
        </w:rPr>
        <w:t>os últimos anos valorização</w:t>
      </w:r>
      <w:r w:rsidR="00B16CB2">
        <w:rPr>
          <w:sz w:val="24"/>
          <w:szCs w:val="24"/>
        </w:rPr>
        <w:t xml:space="preserve"> de áreas em patamares superiores </w:t>
      </w:r>
      <w:r w:rsidR="00692B11">
        <w:rPr>
          <w:sz w:val="24"/>
          <w:szCs w:val="24"/>
        </w:rPr>
        <w:t>a 4</w:t>
      </w:r>
      <w:r w:rsidR="00E75400" w:rsidRPr="0050393A">
        <w:rPr>
          <w:sz w:val="24"/>
          <w:szCs w:val="24"/>
        </w:rPr>
        <w:t xml:space="preserve">00%, </w:t>
      </w:r>
      <w:r w:rsidR="00B16CB2">
        <w:rPr>
          <w:sz w:val="24"/>
          <w:szCs w:val="24"/>
        </w:rPr>
        <w:t>ao passo que a correção do período sequer chega a 50%</w:t>
      </w:r>
      <w:r w:rsidR="00E75400" w:rsidRPr="0050393A">
        <w:rPr>
          <w:sz w:val="24"/>
          <w:szCs w:val="24"/>
        </w:rPr>
        <w:t>.</w:t>
      </w:r>
    </w:p>
    <w:p w:rsidR="00E75400" w:rsidRDefault="00E75400" w:rsidP="00E75400">
      <w:pPr>
        <w:jc w:val="both"/>
        <w:rPr>
          <w:sz w:val="24"/>
          <w:szCs w:val="24"/>
        </w:rPr>
      </w:pPr>
      <w:r w:rsidRPr="0050393A">
        <w:rPr>
          <w:sz w:val="24"/>
          <w:szCs w:val="24"/>
        </w:rPr>
        <w:br/>
      </w:r>
      <w:r w:rsidR="00692B11">
        <w:rPr>
          <w:sz w:val="24"/>
          <w:szCs w:val="24"/>
        </w:rPr>
        <w:t xml:space="preserve"> </w:t>
      </w:r>
      <w:r w:rsidR="00692B11">
        <w:rPr>
          <w:sz w:val="24"/>
          <w:szCs w:val="24"/>
        </w:rPr>
        <w:tab/>
      </w:r>
      <w:r w:rsidR="00692B11">
        <w:rPr>
          <w:sz w:val="24"/>
          <w:szCs w:val="24"/>
        </w:rPr>
        <w:tab/>
        <w:t xml:space="preserve">É de simples verificação e a olhos nus que o </w:t>
      </w:r>
      <w:r w:rsidRPr="0050393A">
        <w:rPr>
          <w:sz w:val="24"/>
          <w:szCs w:val="24"/>
        </w:rPr>
        <w:t xml:space="preserve">valor venal dos imóveis em </w:t>
      </w:r>
      <w:proofErr w:type="gramStart"/>
      <w:r w:rsidR="00692B11">
        <w:rPr>
          <w:sz w:val="24"/>
          <w:szCs w:val="24"/>
        </w:rPr>
        <w:t>Três Passos</w:t>
      </w:r>
      <w:proofErr w:type="gramEnd"/>
      <w:r w:rsidRPr="0050393A">
        <w:rPr>
          <w:sz w:val="24"/>
          <w:szCs w:val="24"/>
        </w:rPr>
        <w:t xml:space="preserve"> está muito abaixo do valor real</w:t>
      </w:r>
      <w:r w:rsidR="00692B11">
        <w:rPr>
          <w:sz w:val="24"/>
          <w:szCs w:val="24"/>
        </w:rPr>
        <w:t xml:space="preserve"> de mercado</w:t>
      </w:r>
      <w:r w:rsidRPr="0050393A">
        <w:rPr>
          <w:sz w:val="24"/>
          <w:szCs w:val="24"/>
        </w:rPr>
        <w:t xml:space="preserve"> e isso precisa ser revisto. Os valores reais de quase todos os imóveis da cidade estão muito acima do que consta no carnê</w:t>
      </w:r>
      <w:r w:rsidR="00692B11">
        <w:rPr>
          <w:sz w:val="24"/>
          <w:szCs w:val="24"/>
        </w:rPr>
        <w:t xml:space="preserve"> anual</w:t>
      </w:r>
      <w:r w:rsidRPr="0050393A">
        <w:rPr>
          <w:sz w:val="24"/>
          <w:szCs w:val="24"/>
        </w:rPr>
        <w:t xml:space="preserve"> do I</w:t>
      </w:r>
      <w:r w:rsidR="00692B11">
        <w:rPr>
          <w:sz w:val="24"/>
          <w:szCs w:val="24"/>
        </w:rPr>
        <w:t xml:space="preserve">mposto </w:t>
      </w:r>
      <w:r w:rsidRPr="0050393A">
        <w:rPr>
          <w:sz w:val="24"/>
          <w:szCs w:val="24"/>
        </w:rPr>
        <w:t>P</w:t>
      </w:r>
      <w:r w:rsidR="00692B11">
        <w:rPr>
          <w:sz w:val="24"/>
          <w:szCs w:val="24"/>
        </w:rPr>
        <w:t xml:space="preserve">redial e </w:t>
      </w:r>
      <w:r w:rsidRPr="0050393A">
        <w:rPr>
          <w:sz w:val="24"/>
          <w:szCs w:val="24"/>
        </w:rPr>
        <w:t>T</w:t>
      </w:r>
      <w:r w:rsidR="00692B11">
        <w:rPr>
          <w:sz w:val="24"/>
          <w:szCs w:val="24"/>
        </w:rPr>
        <w:t xml:space="preserve">erritorial </w:t>
      </w:r>
      <w:r w:rsidRPr="0050393A">
        <w:rPr>
          <w:sz w:val="24"/>
          <w:szCs w:val="24"/>
        </w:rPr>
        <w:t>U</w:t>
      </w:r>
      <w:r w:rsidR="00692B11">
        <w:rPr>
          <w:sz w:val="24"/>
          <w:szCs w:val="24"/>
        </w:rPr>
        <w:t>rbano - IPTU</w:t>
      </w:r>
      <w:r w:rsidRPr="0050393A">
        <w:rPr>
          <w:sz w:val="24"/>
          <w:szCs w:val="24"/>
        </w:rPr>
        <w:t xml:space="preserve">. </w:t>
      </w:r>
      <w:r w:rsidR="00692B11">
        <w:rPr>
          <w:sz w:val="24"/>
          <w:szCs w:val="24"/>
        </w:rPr>
        <w:t>Cita-se como exemplo a existência de</w:t>
      </w:r>
      <w:r w:rsidRPr="0050393A">
        <w:rPr>
          <w:sz w:val="24"/>
          <w:szCs w:val="24"/>
        </w:rPr>
        <w:t xml:space="preserve"> terreno com valor venal de</w:t>
      </w:r>
      <w:r w:rsidR="00692B11">
        <w:rPr>
          <w:sz w:val="24"/>
          <w:szCs w:val="24"/>
        </w:rPr>
        <w:t xml:space="preserve"> aproximadamente R$ 6.000,00 (seis mil reais)</w:t>
      </w:r>
      <w:proofErr w:type="gramStart"/>
      <w:r w:rsidRPr="0050393A">
        <w:rPr>
          <w:sz w:val="24"/>
          <w:szCs w:val="24"/>
        </w:rPr>
        <w:t xml:space="preserve"> mas</w:t>
      </w:r>
      <w:proofErr w:type="gramEnd"/>
      <w:r w:rsidRPr="0050393A">
        <w:rPr>
          <w:sz w:val="24"/>
          <w:szCs w:val="24"/>
        </w:rPr>
        <w:t xml:space="preserve"> que na realidade </w:t>
      </w:r>
      <w:r w:rsidR="00692B11">
        <w:rPr>
          <w:sz w:val="24"/>
          <w:szCs w:val="24"/>
        </w:rPr>
        <w:t>possui valor de mercado atribuído e verificado em transações imobiliárias recentes em</w:t>
      </w:r>
      <w:r w:rsidRPr="0050393A">
        <w:rPr>
          <w:sz w:val="24"/>
          <w:szCs w:val="24"/>
        </w:rPr>
        <w:t xml:space="preserve"> R$ </w:t>
      </w:r>
      <w:r w:rsidR="00692B11">
        <w:rPr>
          <w:sz w:val="24"/>
          <w:szCs w:val="24"/>
        </w:rPr>
        <w:t>35.000,00 (trinta e cinco mil reais)</w:t>
      </w:r>
      <w:r w:rsidRPr="0050393A">
        <w:rPr>
          <w:sz w:val="24"/>
          <w:szCs w:val="24"/>
        </w:rPr>
        <w:t>. Essas diferenças têm que</w:t>
      </w:r>
      <w:r w:rsidR="00692B11">
        <w:rPr>
          <w:sz w:val="24"/>
          <w:szCs w:val="24"/>
        </w:rPr>
        <w:t xml:space="preserve"> ser diminuídas</w:t>
      </w:r>
      <w:r w:rsidRPr="0050393A">
        <w:rPr>
          <w:sz w:val="24"/>
          <w:szCs w:val="24"/>
        </w:rPr>
        <w:t>.</w:t>
      </w:r>
    </w:p>
    <w:p w:rsidR="00692B11" w:rsidRDefault="00692B11" w:rsidP="00E75400">
      <w:pPr>
        <w:jc w:val="both"/>
        <w:rPr>
          <w:sz w:val="24"/>
          <w:szCs w:val="24"/>
        </w:rPr>
      </w:pPr>
    </w:p>
    <w:p w:rsidR="00692B11" w:rsidRDefault="00692B11" w:rsidP="00E754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Frise-se ainda que, mesmo com a implantação da nova Planta de Valores Genéricos, a grande maioria dos imóveis ainda ficaram em valores inferiores </w:t>
      </w:r>
      <w:proofErr w:type="gramStart"/>
      <w:r>
        <w:rPr>
          <w:sz w:val="24"/>
          <w:szCs w:val="24"/>
        </w:rPr>
        <w:t>à</w:t>
      </w:r>
      <w:proofErr w:type="gramEnd"/>
      <w:r>
        <w:rPr>
          <w:sz w:val="24"/>
          <w:szCs w:val="24"/>
        </w:rPr>
        <w:t xml:space="preserve"> 50% de seu valor de mercado, no entanto, mesmo em havendo tanta discrepância em relação aos valores venal e imobiliário, entende-se que não devemos onerar o contribuinte de forma a causar-lhes transtornos de ordem desnecessária, fator este pelo qual iniciamos com a apresentação de uma planta com valores iniciais de recomposição em patamares suportáveis aos contribuintes e que não lhes ocasione dificuldades extremas para suportar os pagamentos decorrentes.</w:t>
      </w:r>
    </w:p>
    <w:p w:rsidR="00692B11" w:rsidRDefault="00692B11" w:rsidP="00E75400">
      <w:pPr>
        <w:jc w:val="both"/>
        <w:rPr>
          <w:sz w:val="24"/>
          <w:szCs w:val="24"/>
        </w:rPr>
      </w:pPr>
    </w:p>
    <w:p w:rsidR="00692B11" w:rsidRDefault="00692B11" w:rsidP="00E754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Verifica-se a implantação da Planta de Valores Genéricos de forma gradativa e segura, aumentando-se os valores de forma gradual ano a ano.</w:t>
      </w:r>
    </w:p>
    <w:p w:rsidR="00992243" w:rsidRDefault="00E75400" w:rsidP="00E75400">
      <w:pPr>
        <w:jc w:val="both"/>
        <w:rPr>
          <w:sz w:val="24"/>
          <w:szCs w:val="24"/>
        </w:rPr>
      </w:pPr>
      <w:r w:rsidRPr="0050393A">
        <w:rPr>
          <w:sz w:val="24"/>
          <w:szCs w:val="24"/>
        </w:rPr>
        <w:br/>
      </w:r>
      <w:r w:rsidR="00692B11">
        <w:rPr>
          <w:sz w:val="24"/>
          <w:szCs w:val="24"/>
        </w:rPr>
        <w:t xml:space="preserve"> </w:t>
      </w:r>
      <w:r w:rsidR="00692B11">
        <w:rPr>
          <w:sz w:val="24"/>
          <w:szCs w:val="24"/>
        </w:rPr>
        <w:tab/>
      </w:r>
      <w:r w:rsidR="00692B11">
        <w:rPr>
          <w:sz w:val="24"/>
          <w:szCs w:val="24"/>
        </w:rPr>
        <w:tab/>
        <w:t xml:space="preserve">Ademais, cumpre destacar que </w:t>
      </w:r>
      <w:r w:rsidRPr="0050393A">
        <w:rPr>
          <w:sz w:val="24"/>
          <w:szCs w:val="24"/>
        </w:rPr>
        <w:t>é função do prefeito colocar em prática as muitas imposições que são feitas pela Lei de Responsabilidade Fiscal</w:t>
      </w:r>
      <w:r w:rsidR="00692B11">
        <w:rPr>
          <w:sz w:val="24"/>
          <w:szCs w:val="24"/>
        </w:rPr>
        <w:t>, sendo</w:t>
      </w:r>
      <w:r w:rsidRPr="0050393A">
        <w:rPr>
          <w:sz w:val="24"/>
          <w:szCs w:val="24"/>
        </w:rPr>
        <w:t xml:space="preserve"> uma delas </w:t>
      </w:r>
      <w:r w:rsidR="00692B11">
        <w:rPr>
          <w:sz w:val="24"/>
          <w:szCs w:val="24"/>
        </w:rPr>
        <w:t>a de</w:t>
      </w:r>
      <w:r w:rsidRPr="0050393A">
        <w:rPr>
          <w:sz w:val="24"/>
          <w:szCs w:val="24"/>
        </w:rPr>
        <w:t xml:space="preserve"> cobrar imposto</w:t>
      </w:r>
      <w:r w:rsidR="00692B11">
        <w:rPr>
          <w:sz w:val="24"/>
          <w:szCs w:val="24"/>
        </w:rPr>
        <w:t>s</w:t>
      </w:r>
      <w:r w:rsidRPr="0050393A">
        <w:rPr>
          <w:sz w:val="24"/>
          <w:szCs w:val="24"/>
        </w:rPr>
        <w:t xml:space="preserve"> e reajust</w:t>
      </w:r>
      <w:r w:rsidR="00692B11">
        <w:rPr>
          <w:sz w:val="24"/>
          <w:szCs w:val="24"/>
        </w:rPr>
        <w:t>á-los</w:t>
      </w:r>
      <w:r w:rsidRPr="0050393A">
        <w:rPr>
          <w:sz w:val="24"/>
          <w:szCs w:val="24"/>
        </w:rPr>
        <w:t xml:space="preserve"> quando necessário</w:t>
      </w:r>
      <w:r w:rsidR="00692B11">
        <w:rPr>
          <w:sz w:val="24"/>
          <w:szCs w:val="24"/>
        </w:rPr>
        <w:t>,</w:t>
      </w:r>
      <w:r w:rsidRPr="0050393A">
        <w:rPr>
          <w:sz w:val="24"/>
          <w:szCs w:val="24"/>
        </w:rPr>
        <w:t xml:space="preserve"> como </w:t>
      </w:r>
      <w:r w:rsidR="00692B11">
        <w:rPr>
          <w:sz w:val="24"/>
          <w:szCs w:val="24"/>
        </w:rPr>
        <w:t>n</w:t>
      </w:r>
      <w:r w:rsidRPr="0050393A">
        <w:rPr>
          <w:sz w:val="24"/>
          <w:szCs w:val="24"/>
        </w:rPr>
        <w:t xml:space="preserve">o caso </w:t>
      </w:r>
      <w:r w:rsidR="00692B11">
        <w:rPr>
          <w:sz w:val="24"/>
          <w:szCs w:val="24"/>
        </w:rPr>
        <w:t>em tela</w:t>
      </w:r>
      <w:r w:rsidRPr="0050393A">
        <w:rPr>
          <w:sz w:val="24"/>
          <w:szCs w:val="24"/>
        </w:rPr>
        <w:t xml:space="preserve">. </w:t>
      </w:r>
      <w:r w:rsidR="00992243">
        <w:rPr>
          <w:sz w:val="24"/>
          <w:szCs w:val="24"/>
        </w:rPr>
        <w:t>Frise-se que</w:t>
      </w:r>
      <w:r w:rsidRPr="0050393A">
        <w:rPr>
          <w:sz w:val="24"/>
          <w:szCs w:val="24"/>
        </w:rPr>
        <w:t xml:space="preserve"> esse dinheiro arrecadado </w:t>
      </w:r>
      <w:r w:rsidR="00992243">
        <w:rPr>
          <w:sz w:val="24"/>
          <w:szCs w:val="24"/>
        </w:rPr>
        <w:t>irá</w:t>
      </w:r>
      <w:r w:rsidRPr="0050393A">
        <w:rPr>
          <w:sz w:val="24"/>
          <w:szCs w:val="24"/>
        </w:rPr>
        <w:t xml:space="preserve"> retornar aos munícipes atrav</w:t>
      </w:r>
      <w:r w:rsidR="00992243">
        <w:rPr>
          <w:sz w:val="24"/>
          <w:szCs w:val="24"/>
        </w:rPr>
        <w:t>és das obras físicas e sociais, bem como na aplicação de recursos para alavancar o desenvolvimento de nossa cidade para gerar cada vez mais riqueza e renda aos nossos contribuintes em geral</w:t>
      </w:r>
      <w:r w:rsidRPr="0050393A">
        <w:rPr>
          <w:sz w:val="24"/>
          <w:szCs w:val="24"/>
        </w:rPr>
        <w:t xml:space="preserve">. </w:t>
      </w:r>
    </w:p>
    <w:p w:rsidR="00992243" w:rsidRDefault="00992243" w:rsidP="00E75400">
      <w:pPr>
        <w:jc w:val="both"/>
        <w:rPr>
          <w:sz w:val="24"/>
          <w:szCs w:val="24"/>
        </w:rPr>
      </w:pPr>
    </w:p>
    <w:p w:rsidR="00E75400" w:rsidRDefault="00992243" w:rsidP="00E754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Juntamente com a aprovação da nova Planta de Valores Genéricos, tramita junto </w:t>
      </w:r>
      <w:proofErr w:type="gramStart"/>
      <w:r>
        <w:rPr>
          <w:sz w:val="24"/>
          <w:szCs w:val="24"/>
        </w:rPr>
        <w:t>à</w:t>
      </w:r>
      <w:proofErr w:type="gramEnd"/>
      <w:r>
        <w:rPr>
          <w:sz w:val="24"/>
          <w:szCs w:val="24"/>
        </w:rPr>
        <w:t xml:space="preserve"> esta casa legislativa outro projeto de lei subsidiário que visa revisar os </w:t>
      </w:r>
      <w:r w:rsidR="00E75400" w:rsidRPr="0050393A">
        <w:rPr>
          <w:sz w:val="24"/>
          <w:szCs w:val="24"/>
        </w:rPr>
        <w:t>índices aplicados sobre os terrenos baldios</w:t>
      </w:r>
      <w:r>
        <w:rPr>
          <w:sz w:val="24"/>
          <w:szCs w:val="24"/>
        </w:rPr>
        <w:t>,</w:t>
      </w:r>
      <w:r w:rsidR="00E75400" w:rsidRPr="0050393A">
        <w:rPr>
          <w:sz w:val="24"/>
          <w:szCs w:val="24"/>
        </w:rPr>
        <w:t xml:space="preserve"> visando</w:t>
      </w:r>
      <w:r>
        <w:rPr>
          <w:sz w:val="24"/>
          <w:szCs w:val="24"/>
        </w:rPr>
        <w:t>, assim,</w:t>
      </w:r>
      <w:r w:rsidR="00E75400" w:rsidRPr="0050393A">
        <w:rPr>
          <w:sz w:val="24"/>
          <w:szCs w:val="24"/>
        </w:rPr>
        <w:t xml:space="preserve"> combater a especulação imobiliária e as construções irregulares e clandestinas</w:t>
      </w:r>
      <w:r w:rsidR="001C1B31">
        <w:rPr>
          <w:sz w:val="24"/>
          <w:szCs w:val="24"/>
        </w:rPr>
        <w:t xml:space="preserve"> e, ao mesmo tempo, alavancar o desenvolvimento imobiliário do nosso Município</w:t>
      </w:r>
      <w:r w:rsidR="00E75400" w:rsidRPr="0050393A">
        <w:rPr>
          <w:sz w:val="24"/>
          <w:szCs w:val="24"/>
        </w:rPr>
        <w:t>.</w:t>
      </w:r>
    </w:p>
    <w:p w:rsidR="00FA4932" w:rsidRPr="00FA4932" w:rsidRDefault="00E75400" w:rsidP="00FA4932">
      <w:pPr>
        <w:jc w:val="both"/>
        <w:rPr>
          <w:sz w:val="24"/>
          <w:szCs w:val="24"/>
        </w:rPr>
      </w:pPr>
      <w:r w:rsidRPr="0050393A">
        <w:rPr>
          <w:sz w:val="24"/>
          <w:szCs w:val="24"/>
        </w:rPr>
        <w:br/>
      </w:r>
      <w:r w:rsidR="00FA4932" w:rsidRPr="00FA4932">
        <w:rPr>
          <w:sz w:val="24"/>
          <w:szCs w:val="24"/>
        </w:rPr>
        <w:t xml:space="preserve"> </w:t>
      </w:r>
      <w:r w:rsidR="00FA4932" w:rsidRPr="00FA4932">
        <w:rPr>
          <w:sz w:val="24"/>
          <w:szCs w:val="24"/>
        </w:rPr>
        <w:tab/>
      </w:r>
      <w:r w:rsidR="00FA4932" w:rsidRPr="00FA4932">
        <w:rPr>
          <w:sz w:val="24"/>
          <w:szCs w:val="24"/>
        </w:rPr>
        <w:tab/>
        <w:t>Há que se referir que, c</w:t>
      </w:r>
      <w:r w:rsidRPr="00FA4932">
        <w:rPr>
          <w:sz w:val="24"/>
          <w:szCs w:val="24"/>
        </w:rPr>
        <w:t>omo determina o próprio o C</w:t>
      </w:r>
      <w:r w:rsidR="00FA4932" w:rsidRPr="00FA4932">
        <w:rPr>
          <w:sz w:val="24"/>
          <w:szCs w:val="24"/>
        </w:rPr>
        <w:t xml:space="preserve">ódigo </w:t>
      </w:r>
      <w:r w:rsidRPr="00FA4932">
        <w:rPr>
          <w:sz w:val="24"/>
          <w:szCs w:val="24"/>
        </w:rPr>
        <w:t>T</w:t>
      </w:r>
      <w:r w:rsidR="00FA4932" w:rsidRPr="00FA4932">
        <w:rPr>
          <w:sz w:val="24"/>
          <w:szCs w:val="24"/>
        </w:rPr>
        <w:t xml:space="preserve">ributário </w:t>
      </w:r>
      <w:r w:rsidRPr="00FA4932">
        <w:rPr>
          <w:sz w:val="24"/>
          <w:szCs w:val="24"/>
        </w:rPr>
        <w:t>N</w:t>
      </w:r>
      <w:r w:rsidR="00FA4932" w:rsidRPr="00FA4932">
        <w:rPr>
          <w:sz w:val="24"/>
          <w:szCs w:val="24"/>
        </w:rPr>
        <w:t xml:space="preserve">acional, </w:t>
      </w:r>
      <w:r w:rsidRPr="00FA4932">
        <w:rPr>
          <w:sz w:val="24"/>
          <w:szCs w:val="24"/>
        </w:rPr>
        <w:t xml:space="preserve">a base de cálculo do </w:t>
      </w:r>
      <w:r w:rsidRPr="00FA4932">
        <w:rPr>
          <w:rStyle w:val="qterm2"/>
          <w:sz w:val="24"/>
          <w:szCs w:val="24"/>
        </w:rPr>
        <w:t>I</w:t>
      </w:r>
      <w:r w:rsidR="00FA4932" w:rsidRPr="00FA4932">
        <w:rPr>
          <w:rStyle w:val="qterm2"/>
          <w:sz w:val="24"/>
          <w:szCs w:val="24"/>
        </w:rPr>
        <w:t xml:space="preserve">mposto </w:t>
      </w:r>
      <w:r w:rsidRPr="00FA4932">
        <w:rPr>
          <w:rStyle w:val="qterm2"/>
          <w:sz w:val="24"/>
          <w:szCs w:val="24"/>
        </w:rPr>
        <w:t>P</w:t>
      </w:r>
      <w:r w:rsidR="00FA4932" w:rsidRPr="00FA4932">
        <w:rPr>
          <w:rStyle w:val="qterm2"/>
          <w:sz w:val="24"/>
          <w:szCs w:val="24"/>
        </w:rPr>
        <w:t xml:space="preserve">redial e </w:t>
      </w:r>
      <w:r w:rsidRPr="00FA4932">
        <w:rPr>
          <w:rStyle w:val="qterm2"/>
          <w:sz w:val="24"/>
          <w:szCs w:val="24"/>
        </w:rPr>
        <w:t>T</w:t>
      </w:r>
      <w:r w:rsidR="00FA4932" w:rsidRPr="00FA4932">
        <w:rPr>
          <w:rStyle w:val="qterm2"/>
          <w:sz w:val="24"/>
          <w:szCs w:val="24"/>
        </w:rPr>
        <w:t xml:space="preserve">erritorial </w:t>
      </w:r>
      <w:r w:rsidRPr="00FA4932">
        <w:rPr>
          <w:rStyle w:val="qterm2"/>
          <w:sz w:val="24"/>
          <w:szCs w:val="24"/>
        </w:rPr>
        <w:t>U</w:t>
      </w:r>
      <w:r w:rsidR="00FA4932" w:rsidRPr="00FA4932">
        <w:rPr>
          <w:rStyle w:val="qterm2"/>
          <w:sz w:val="24"/>
          <w:szCs w:val="24"/>
        </w:rPr>
        <w:t>rbano – IPTU</w:t>
      </w:r>
      <w:proofErr w:type="gramStart"/>
      <w:r w:rsidR="00FA4932" w:rsidRPr="00FA4932">
        <w:rPr>
          <w:rStyle w:val="qterm2"/>
          <w:sz w:val="24"/>
          <w:szCs w:val="24"/>
        </w:rPr>
        <w:t>,</w:t>
      </w:r>
      <w:r w:rsidRPr="00FA4932">
        <w:rPr>
          <w:sz w:val="24"/>
          <w:szCs w:val="24"/>
        </w:rPr>
        <w:t xml:space="preserve"> é</w:t>
      </w:r>
      <w:proofErr w:type="gramEnd"/>
      <w:r w:rsidRPr="00FA4932">
        <w:rPr>
          <w:sz w:val="24"/>
          <w:szCs w:val="24"/>
        </w:rPr>
        <w:t xml:space="preserve"> o </w:t>
      </w:r>
      <w:r w:rsidRPr="00FA4932">
        <w:rPr>
          <w:rStyle w:val="qterm2"/>
          <w:sz w:val="24"/>
          <w:szCs w:val="24"/>
        </w:rPr>
        <w:t>valor</w:t>
      </w:r>
      <w:r w:rsidRPr="00FA4932">
        <w:rPr>
          <w:sz w:val="24"/>
          <w:szCs w:val="24"/>
        </w:rPr>
        <w:t xml:space="preserve"> </w:t>
      </w:r>
      <w:r w:rsidRPr="00FA4932">
        <w:rPr>
          <w:rStyle w:val="qterm2"/>
          <w:sz w:val="24"/>
          <w:szCs w:val="24"/>
        </w:rPr>
        <w:t>venal</w:t>
      </w:r>
      <w:r w:rsidRPr="00FA4932">
        <w:rPr>
          <w:sz w:val="24"/>
          <w:szCs w:val="24"/>
        </w:rPr>
        <w:t xml:space="preserve"> do imóvel, este, porém, ante a impossibilidade do Fisco proceder a </w:t>
      </w:r>
      <w:r w:rsidRPr="00FA4932">
        <w:rPr>
          <w:rStyle w:val="qterm2"/>
          <w:sz w:val="24"/>
          <w:szCs w:val="24"/>
        </w:rPr>
        <w:t>valor</w:t>
      </w:r>
      <w:r w:rsidRPr="00FA4932">
        <w:rPr>
          <w:sz w:val="24"/>
          <w:szCs w:val="24"/>
        </w:rPr>
        <w:t>ação individual dos imóveis urbanos, poderá ser apurado através da</w:t>
      </w:r>
      <w:r w:rsidR="00FA4932" w:rsidRPr="00FA4932">
        <w:rPr>
          <w:sz w:val="24"/>
          <w:szCs w:val="24"/>
        </w:rPr>
        <w:t xml:space="preserve"> elaboração de uma</w:t>
      </w:r>
      <w:r w:rsidRPr="00FA4932">
        <w:rPr>
          <w:sz w:val="24"/>
          <w:szCs w:val="24"/>
        </w:rPr>
        <w:t xml:space="preserve"> </w:t>
      </w:r>
      <w:r w:rsidR="00FA4932" w:rsidRPr="00FA4932">
        <w:rPr>
          <w:sz w:val="24"/>
          <w:szCs w:val="24"/>
        </w:rPr>
        <w:t>P</w:t>
      </w:r>
      <w:r w:rsidRPr="00FA4932">
        <w:rPr>
          <w:rStyle w:val="qterm2"/>
          <w:sz w:val="24"/>
          <w:szCs w:val="24"/>
        </w:rPr>
        <w:t>lanta</w:t>
      </w:r>
      <w:r w:rsidRPr="00FA4932">
        <w:rPr>
          <w:sz w:val="24"/>
          <w:szCs w:val="24"/>
        </w:rPr>
        <w:t xml:space="preserve"> de </w:t>
      </w:r>
      <w:r w:rsidR="00FA4932" w:rsidRPr="00FA4932">
        <w:rPr>
          <w:sz w:val="24"/>
          <w:szCs w:val="24"/>
        </w:rPr>
        <w:t>V</w:t>
      </w:r>
      <w:r w:rsidRPr="00FA4932">
        <w:rPr>
          <w:rStyle w:val="qterm2"/>
          <w:sz w:val="24"/>
          <w:szCs w:val="24"/>
        </w:rPr>
        <w:t>alor</w:t>
      </w:r>
      <w:r w:rsidRPr="00FA4932">
        <w:rPr>
          <w:sz w:val="24"/>
          <w:szCs w:val="24"/>
        </w:rPr>
        <w:t>es</w:t>
      </w:r>
      <w:r w:rsidR="00FA4932" w:rsidRPr="00FA4932">
        <w:rPr>
          <w:sz w:val="24"/>
          <w:szCs w:val="24"/>
        </w:rPr>
        <w:t xml:space="preserve"> Genéricos, as quais restam entendidas como </w:t>
      </w:r>
      <w:r w:rsidRPr="00FA4932">
        <w:rPr>
          <w:sz w:val="24"/>
          <w:szCs w:val="24"/>
        </w:rPr>
        <w:t>os padrões de avaliação de imóveis, por metro quadrado, segundo fatores tais como localização, acabamento e antiguidade</w:t>
      </w:r>
      <w:r w:rsidR="00FA4932" w:rsidRPr="00FA4932">
        <w:rPr>
          <w:sz w:val="24"/>
          <w:szCs w:val="24"/>
        </w:rPr>
        <w:t>, dentre outros regularmente previstos na legislação aplicável.</w:t>
      </w:r>
    </w:p>
    <w:p w:rsidR="00FA4932" w:rsidRPr="00FA4932" w:rsidRDefault="00FA4932" w:rsidP="00FA4932">
      <w:pPr>
        <w:jc w:val="both"/>
        <w:rPr>
          <w:sz w:val="24"/>
          <w:szCs w:val="24"/>
        </w:rPr>
      </w:pPr>
    </w:p>
    <w:p w:rsidR="00E75400" w:rsidRPr="0050393A" w:rsidRDefault="00FA4932" w:rsidP="00E75400">
      <w:pPr>
        <w:pStyle w:val="NormalWeb"/>
        <w:shd w:val="clear" w:color="auto" w:fill="FFFFFF"/>
        <w:jc w:val="both"/>
      </w:pPr>
      <w:r>
        <w:t xml:space="preserve"> </w:t>
      </w:r>
      <w:r>
        <w:tab/>
      </w:r>
      <w:r>
        <w:tab/>
        <w:t xml:space="preserve">Nesse diapasão, tem-se </w:t>
      </w:r>
      <w:r w:rsidR="00E75400" w:rsidRPr="0050393A">
        <w:t xml:space="preserve">então que a </w:t>
      </w:r>
      <w:r>
        <w:t>P</w:t>
      </w:r>
      <w:r w:rsidR="00E75400" w:rsidRPr="0050393A">
        <w:rPr>
          <w:rStyle w:val="qterm2"/>
        </w:rPr>
        <w:t>lanta</w:t>
      </w:r>
      <w:r w:rsidR="00E75400" w:rsidRPr="0050393A">
        <w:t xml:space="preserve"> de </w:t>
      </w:r>
      <w:r>
        <w:t>V</w:t>
      </w:r>
      <w:r w:rsidR="00E75400" w:rsidRPr="0050393A">
        <w:rPr>
          <w:rStyle w:val="qterm2"/>
        </w:rPr>
        <w:t>alor</w:t>
      </w:r>
      <w:r w:rsidR="00E75400" w:rsidRPr="0050393A">
        <w:t>es</w:t>
      </w:r>
      <w:r>
        <w:t xml:space="preserve"> Genéricos</w:t>
      </w:r>
      <w:r w:rsidR="00E75400" w:rsidRPr="0050393A">
        <w:t xml:space="preserve"> possibilita a avaliação em massa dos terrenos e suas respectivas benfeitorias, permitindo a obtenção de uma base de cálculo atualizada para cobrança do </w:t>
      </w:r>
      <w:r w:rsidR="00E75400" w:rsidRPr="0050393A">
        <w:rPr>
          <w:rStyle w:val="qterm2"/>
        </w:rPr>
        <w:t>I</w:t>
      </w:r>
      <w:r>
        <w:rPr>
          <w:rStyle w:val="qterm2"/>
        </w:rPr>
        <w:t xml:space="preserve">mposto </w:t>
      </w:r>
      <w:r w:rsidR="00E75400" w:rsidRPr="0050393A">
        <w:rPr>
          <w:rStyle w:val="qterm2"/>
        </w:rPr>
        <w:t>P</w:t>
      </w:r>
      <w:r>
        <w:rPr>
          <w:rStyle w:val="qterm2"/>
        </w:rPr>
        <w:t xml:space="preserve">redial e </w:t>
      </w:r>
      <w:r w:rsidR="00E75400" w:rsidRPr="0050393A">
        <w:rPr>
          <w:rStyle w:val="qterm2"/>
        </w:rPr>
        <w:t>T</w:t>
      </w:r>
      <w:r>
        <w:rPr>
          <w:rStyle w:val="qterm2"/>
        </w:rPr>
        <w:t xml:space="preserve">erritorial </w:t>
      </w:r>
      <w:r w:rsidR="00E75400" w:rsidRPr="0050393A">
        <w:rPr>
          <w:rStyle w:val="qterm2"/>
        </w:rPr>
        <w:t>U</w:t>
      </w:r>
      <w:r>
        <w:rPr>
          <w:rStyle w:val="qterm2"/>
        </w:rPr>
        <w:t>rbano - IPTU</w:t>
      </w:r>
      <w:r w:rsidR="00E75400" w:rsidRPr="0050393A">
        <w:t xml:space="preserve">, de maneira a permitir uma possível eqüidade fiscal. </w:t>
      </w:r>
    </w:p>
    <w:p w:rsidR="00E75400" w:rsidRDefault="00E75400" w:rsidP="004B4017">
      <w:pPr>
        <w:jc w:val="both"/>
        <w:rPr>
          <w:sz w:val="24"/>
          <w:szCs w:val="24"/>
        </w:rPr>
      </w:pPr>
    </w:p>
    <w:p w:rsidR="004B4017" w:rsidRDefault="00FA4932" w:rsidP="004B401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Ante tais considerações iniciais e, conforme </w:t>
      </w:r>
      <w:r w:rsidR="004B4017">
        <w:rPr>
          <w:sz w:val="24"/>
          <w:szCs w:val="24"/>
        </w:rPr>
        <w:t xml:space="preserve">verificado pela análise do Decreto Municipal nº 085/2010, que constituiu a Comissão Municipal de Valores, com a incumbência de </w:t>
      </w:r>
      <w:r>
        <w:rPr>
          <w:sz w:val="24"/>
          <w:szCs w:val="24"/>
        </w:rPr>
        <w:t>elaboração da Planta de Valores Genéricos</w:t>
      </w:r>
      <w:r w:rsidR="004B4017">
        <w:rPr>
          <w:sz w:val="24"/>
          <w:szCs w:val="24"/>
        </w:rPr>
        <w:t xml:space="preserve">, houve uma majoração dos mesmos que, por conseqüência lógica, irá acarretar em um aumento de arrecadação de tributos sobre os </w:t>
      </w:r>
      <w:r>
        <w:rPr>
          <w:sz w:val="24"/>
          <w:szCs w:val="24"/>
        </w:rPr>
        <w:t>imóveis</w:t>
      </w:r>
      <w:r w:rsidR="004B4017">
        <w:rPr>
          <w:sz w:val="24"/>
          <w:szCs w:val="24"/>
        </w:rPr>
        <w:t xml:space="preserve"> urbanos</w:t>
      </w:r>
      <w:r>
        <w:rPr>
          <w:sz w:val="24"/>
          <w:szCs w:val="24"/>
        </w:rPr>
        <w:t xml:space="preserve"> e, por conseqüência lógica de legislação, </w:t>
      </w:r>
      <w:r w:rsidR="004B4017">
        <w:rPr>
          <w:sz w:val="24"/>
          <w:szCs w:val="24"/>
        </w:rPr>
        <w:t xml:space="preserve">existe a previsibilidade de aprovação dos mesmos pela Câmara Municipal de Vereadores para que seja </w:t>
      </w:r>
      <w:proofErr w:type="gramStart"/>
      <w:r w:rsidR="004B4017">
        <w:rPr>
          <w:sz w:val="24"/>
          <w:szCs w:val="24"/>
        </w:rPr>
        <w:t>evitado a alegação de inconstitucionalidade</w:t>
      </w:r>
      <w:proofErr w:type="gramEnd"/>
      <w:r w:rsidR="004B4017">
        <w:rPr>
          <w:sz w:val="24"/>
          <w:szCs w:val="24"/>
        </w:rPr>
        <w:t xml:space="preserve"> dos referidos aumentos significativos dos impostos sobre o novo valor venal apurado.</w:t>
      </w:r>
    </w:p>
    <w:p w:rsidR="004B4017" w:rsidRDefault="004B4017" w:rsidP="004B4017">
      <w:pPr>
        <w:jc w:val="both"/>
        <w:rPr>
          <w:sz w:val="24"/>
          <w:szCs w:val="24"/>
        </w:rPr>
      </w:pPr>
    </w:p>
    <w:p w:rsidR="004B4017" w:rsidRPr="00434D7D" w:rsidRDefault="004B4017" w:rsidP="004B4017">
      <w:pPr>
        <w:jc w:val="both"/>
        <w:rPr>
          <w:sz w:val="24"/>
          <w:szCs w:val="24"/>
        </w:rPr>
      </w:pPr>
      <w:r w:rsidRPr="00434D7D">
        <w:rPr>
          <w:sz w:val="24"/>
          <w:szCs w:val="24"/>
        </w:rPr>
        <w:tab/>
      </w:r>
      <w:r w:rsidRPr="00434D7D">
        <w:rPr>
          <w:sz w:val="24"/>
          <w:szCs w:val="24"/>
        </w:rPr>
        <w:tab/>
        <w:t xml:space="preserve">Tal </w:t>
      </w:r>
      <w:proofErr w:type="spellStart"/>
      <w:r w:rsidRPr="00434D7D">
        <w:rPr>
          <w:sz w:val="24"/>
          <w:szCs w:val="24"/>
        </w:rPr>
        <w:t>referendação</w:t>
      </w:r>
      <w:proofErr w:type="spellEnd"/>
      <w:r w:rsidRPr="00434D7D">
        <w:rPr>
          <w:sz w:val="24"/>
          <w:szCs w:val="24"/>
        </w:rPr>
        <w:t xml:space="preserve"> do Legislativo se dá em face da previsão constante do inciso I do artigo 150 da Constituição Federal, o qual aduz expressamente que “</w:t>
      </w:r>
      <w:r w:rsidRPr="00434D7D">
        <w:rPr>
          <w:b/>
          <w:sz w:val="24"/>
          <w:szCs w:val="24"/>
          <w:u w:val="single"/>
        </w:rPr>
        <w:t>sem prejuízo de outras garantias asseguradas ao contribuinte, é vedado à União, aos Estados, ao Distrito Federal e aos Municípios: I – exigir ou aumentar tributo sem lei que o estabeleça</w:t>
      </w:r>
      <w:r w:rsidRPr="00434D7D">
        <w:rPr>
          <w:sz w:val="24"/>
          <w:szCs w:val="24"/>
        </w:rPr>
        <w:t>”. No mesmo sentido as disposições do inciso I do artigo 9º do Código Tributário Nacional e do artigo 3º do Código Tributário Municipal.</w:t>
      </w:r>
    </w:p>
    <w:p w:rsidR="004B4017" w:rsidRDefault="004B4017" w:rsidP="004B4017">
      <w:pPr>
        <w:jc w:val="both"/>
        <w:rPr>
          <w:sz w:val="24"/>
          <w:szCs w:val="24"/>
        </w:rPr>
      </w:pPr>
    </w:p>
    <w:p w:rsidR="0092399A" w:rsidRDefault="00434D7D" w:rsidP="0092399A">
      <w:pPr>
        <w:pStyle w:val="Corpodetexto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 w:rsidR="0092399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Ademais, há que se </w:t>
      </w:r>
      <w:proofErr w:type="gramStart"/>
      <w:r>
        <w:rPr>
          <w:rFonts w:ascii="Times New Roman" w:hAnsi="Times New Roman"/>
          <w:sz w:val="24"/>
          <w:szCs w:val="24"/>
        </w:rPr>
        <w:t>observar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92399A">
        <w:rPr>
          <w:rFonts w:ascii="Times New Roman" w:hAnsi="Times New Roman"/>
          <w:sz w:val="24"/>
          <w:szCs w:val="24"/>
        </w:rPr>
        <w:t>as especificações constantes do parágrafo 3º do artigo 60 do Código Tributário Municipal, o qual dispõe expressamente que “</w:t>
      </w:r>
      <w:r w:rsidR="0092399A" w:rsidRPr="003C036C">
        <w:rPr>
          <w:rFonts w:ascii="Times New Roman" w:hAnsi="Times New Roman"/>
          <w:b/>
          <w:sz w:val="24"/>
          <w:szCs w:val="24"/>
          <w:u w:val="single"/>
        </w:rPr>
        <w:t>em conformidade com o parágrafo anterior, é o chefe do Poder Executivo autorizado a substituir a planta de valores, observado o que dispõe o artigo 197 deste Código</w:t>
      </w:r>
      <w:r w:rsidR="0092399A">
        <w:rPr>
          <w:rFonts w:ascii="Times New Roman" w:hAnsi="Times New Roman"/>
          <w:sz w:val="24"/>
          <w:szCs w:val="24"/>
        </w:rPr>
        <w:t>”;</w:t>
      </w:r>
    </w:p>
    <w:p w:rsidR="0092399A" w:rsidRDefault="0092399A" w:rsidP="0092399A">
      <w:pPr>
        <w:pStyle w:val="Corpodetexto2"/>
        <w:rPr>
          <w:rFonts w:ascii="Times New Roman" w:hAnsi="Times New Roman"/>
          <w:sz w:val="24"/>
          <w:szCs w:val="24"/>
        </w:rPr>
      </w:pPr>
    </w:p>
    <w:p w:rsidR="004B4017" w:rsidRPr="00715C4A" w:rsidRDefault="004B4017" w:rsidP="004B4017">
      <w:pPr>
        <w:jc w:val="both"/>
        <w:rPr>
          <w:sz w:val="24"/>
          <w:szCs w:val="24"/>
        </w:rPr>
      </w:pPr>
      <w:r w:rsidRPr="00715C4A">
        <w:rPr>
          <w:sz w:val="24"/>
          <w:szCs w:val="24"/>
        </w:rPr>
        <w:tab/>
      </w:r>
      <w:r w:rsidRPr="00715C4A">
        <w:rPr>
          <w:sz w:val="24"/>
          <w:szCs w:val="24"/>
        </w:rPr>
        <w:tab/>
      </w:r>
      <w:r w:rsidR="00434D7D">
        <w:rPr>
          <w:sz w:val="24"/>
          <w:szCs w:val="24"/>
        </w:rPr>
        <w:t>Dessa forma, t</w:t>
      </w:r>
      <w:r w:rsidRPr="00715C4A">
        <w:rPr>
          <w:sz w:val="24"/>
          <w:szCs w:val="24"/>
        </w:rPr>
        <w:t xml:space="preserve">endo em vista a </w:t>
      </w:r>
      <w:r w:rsidR="00434D7D">
        <w:rPr>
          <w:sz w:val="24"/>
          <w:szCs w:val="24"/>
        </w:rPr>
        <w:t xml:space="preserve">real necessidade da aprovação da referida Planta de Valores Genéricos em tela, </w:t>
      </w:r>
      <w:r w:rsidRPr="00715C4A">
        <w:rPr>
          <w:sz w:val="24"/>
          <w:szCs w:val="24"/>
        </w:rPr>
        <w:t xml:space="preserve">solicitamos a esta casa a aprovação do presente projeto de lei, em regime de </w:t>
      </w:r>
      <w:r w:rsidRPr="00715C4A">
        <w:rPr>
          <w:b/>
          <w:sz w:val="24"/>
          <w:szCs w:val="24"/>
          <w:u w:val="single"/>
        </w:rPr>
        <w:t>URGÊNCIA</w:t>
      </w:r>
      <w:r w:rsidRPr="00715C4A">
        <w:rPr>
          <w:sz w:val="24"/>
          <w:szCs w:val="24"/>
        </w:rPr>
        <w:t>, p</w:t>
      </w:r>
      <w:r>
        <w:rPr>
          <w:sz w:val="24"/>
          <w:szCs w:val="24"/>
        </w:rPr>
        <w:t xml:space="preserve">ara que se </w:t>
      </w:r>
      <w:proofErr w:type="gramStart"/>
      <w:r>
        <w:rPr>
          <w:sz w:val="24"/>
          <w:szCs w:val="24"/>
        </w:rPr>
        <w:t>possa</w:t>
      </w:r>
      <w:proofErr w:type="gramEnd"/>
      <w:r>
        <w:rPr>
          <w:sz w:val="24"/>
          <w:szCs w:val="24"/>
        </w:rPr>
        <w:t xml:space="preserve"> </w:t>
      </w:r>
      <w:r w:rsidR="00434D7D">
        <w:rPr>
          <w:sz w:val="24"/>
          <w:szCs w:val="24"/>
        </w:rPr>
        <w:t xml:space="preserve">implantar suas disposições </w:t>
      </w:r>
      <w:r w:rsidRPr="00715C4A">
        <w:rPr>
          <w:sz w:val="24"/>
          <w:szCs w:val="24"/>
        </w:rPr>
        <w:t>o mais breve possível.</w:t>
      </w:r>
    </w:p>
    <w:p w:rsidR="004B4017" w:rsidRDefault="004B4017" w:rsidP="004B4017">
      <w:pPr>
        <w:jc w:val="both"/>
        <w:rPr>
          <w:sz w:val="24"/>
          <w:szCs w:val="24"/>
        </w:rPr>
      </w:pPr>
    </w:p>
    <w:p w:rsidR="004B4017" w:rsidRDefault="004B4017" w:rsidP="004B4017">
      <w:pPr>
        <w:jc w:val="both"/>
        <w:rPr>
          <w:sz w:val="24"/>
          <w:szCs w:val="24"/>
        </w:rPr>
      </w:pPr>
    </w:p>
    <w:p w:rsidR="004B4017" w:rsidRPr="00715C4A" w:rsidRDefault="004B4017" w:rsidP="004B4017">
      <w:pPr>
        <w:jc w:val="both"/>
        <w:rPr>
          <w:sz w:val="24"/>
          <w:szCs w:val="24"/>
        </w:rPr>
      </w:pPr>
    </w:p>
    <w:p w:rsidR="004B4017" w:rsidRPr="00715C4A" w:rsidRDefault="004B4017" w:rsidP="004B4017">
      <w:pPr>
        <w:jc w:val="right"/>
        <w:rPr>
          <w:sz w:val="24"/>
          <w:szCs w:val="24"/>
        </w:rPr>
      </w:pPr>
      <w:r w:rsidRPr="00715C4A">
        <w:rPr>
          <w:sz w:val="24"/>
          <w:szCs w:val="24"/>
        </w:rPr>
        <w:t>Atenciosamente,</w:t>
      </w:r>
    </w:p>
    <w:p w:rsidR="004B4017" w:rsidRDefault="004B4017" w:rsidP="004B4017">
      <w:pPr>
        <w:jc w:val="both"/>
        <w:rPr>
          <w:sz w:val="24"/>
          <w:szCs w:val="24"/>
        </w:rPr>
      </w:pPr>
    </w:p>
    <w:p w:rsidR="004B4017" w:rsidRDefault="004B4017" w:rsidP="004B4017">
      <w:pPr>
        <w:jc w:val="both"/>
        <w:rPr>
          <w:sz w:val="24"/>
          <w:szCs w:val="24"/>
        </w:rPr>
      </w:pPr>
    </w:p>
    <w:p w:rsidR="004B4017" w:rsidRPr="00715C4A" w:rsidRDefault="004B4017" w:rsidP="004B4017">
      <w:pPr>
        <w:jc w:val="both"/>
        <w:rPr>
          <w:sz w:val="24"/>
          <w:szCs w:val="24"/>
        </w:rPr>
      </w:pPr>
    </w:p>
    <w:p w:rsidR="004B4017" w:rsidRPr="00715C4A" w:rsidRDefault="004B4017" w:rsidP="004B4017">
      <w:pPr>
        <w:jc w:val="both"/>
        <w:rPr>
          <w:sz w:val="24"/>
          <w:szCs w:val="24"/>
        </w:rPr>
      </w:pPr>
    </w:p>
    <w:p w:rsidR="004B4017" w:rsidRPr="008F31FB" w:rsidRDefault="004B4017" w:rsidP="004B4017">
      <w:pPr>
        <w:jc w:val="center"/>
        <w:rPr>
          <w:b/>
          <w:sz w:val="24"/>
          <w:szCs w:val="24"/>
        </w:rPr>
      </w:pPr>
      <w:proofErr w:type="spellStart"/>
      <w:r w:rsidRPr="008F31FB">
        <w:rPr>
          <w:b/>
          <w:sz w:val="24"/>
          <w:szCs w:val="24"/>
        </w:rPr>
        <w:t>Cleri</w:t>
      </w:r>
      <w:proofErr w:type="spellEnd"/>
      <w:r w:rsidRPr="008F31FB">
        <w:rPr>
          <w:b/>
          <w:sz w:val="24"/>
          <w:szCs w:val="24"/>
        </w:rPr>
        <w:t xml:space="preserve"> </w:t>
      </w:r>
      <w:proofErr w:type="spellStart"/>
      <w:r w:rsidRPr="008F31FB">
        <w:rPr>
          <w:b/>
          <w:sz w:val="24"/>
          <w:szCs w:val="24"/>
        </w:rPr>
        <w:t>Camilotti</w:t>
      </w:r>
      <w:proofErr w:type="spellEnd"/>
    </w:p>
    <w:p w:rsidR="004B4017" w:rsidRPr="008F31FB" w:rsidRDefault="004B4017" w:rsidP="004B4017">
      <w:pPr>
        <w:jc w:val="center"/>
        <w:rPr>
          <w:b/>
          <w:sz w:val="24"/>
          <w:szCs w:val="24"/>
        </w:rPr>
      </w:pPr>
      <w:r w:rsidRPr="008F31FB">
        <w:rPr>
          <w:b/>
          <w:sz w:val="24"/>
          <w:szCs w:val="24"/>
        </w:rPr>
        <w:t xml:space="preserve">Prefeito Municipal  </w:t>
      </w:r>
    </w:p>
    <w:p w:rsidR="004B4017" w:rsidRDefault="004B4017" w:rsidP="004B4017">
      <w:pPr>
        <w:rPr>
          <w:b/>
        </w:rPr>
      </w:pPr>
    </w:p>
    <w:p w:rsidR="008F31FB" w:rsidRDefault="008F31FB" w:rsidP="004B4017">
      <w:pPr>
        <w:rPr>
          <w:b/>
        </w:rPr>
      </w:pPr>
    </w:p>
    <w:p w:rsidR="008F31FB" w:rsidRDefault="008F31FB" w:rsidP="004B4017">
      <w:pPr>
        <w:rPr>
          <w:b/>
        </w:rPr>
      </w:pPr>
    </w:p>
    <w:p w:rsidR="008F31FB" w:rsidRDefault="008F31FB" w:rsidP="004B4017">
      <w:pPr>
        <w:rPr>
          <w:b/>
        </w:rPr>
      </w:pPr>
    </w:p>
    <w:p w:rsidR="008F31FB" w:rsidRDefault="008F31FB" w:rsidP="004B4017">
      <w:pPr>
        <w:rPr>
          <w:b/>
        </w:rPr>
      </w:pPr>
    </w:p>
    <w:p w:rsidR="008F31FB" w:rsidRDefault="008F31FB" w:rsidP="004B4017">
      <w:pPr>
        <w:rPr>
          <w:b/>
        </w:rPr>
      </w:pPr>
    </w:p>
    <w:p w:rsidR="008F31FB" w:rsidRDefault="008F31FB" w:rsidP="004B4017">
      <w:pPr>
        <w:rPr>
          <w:b/>
        </w:rPr>
      </w:pPr>
    </w:p>
    <w:p w:rsidR="008F31FB" w:rsidRDefault="008F31FB" w:rsidP="004B4017">
      <w:pPr>
        <w:rPr>
          <w:b/>
        </w:rPr>
      </w:pPr>
    </w:p>
    <w:p w:rsidR="008F31FB" w:rsidRDefault="008F31FB" w:rsidP="004B4017">
      <w:pPr>
        <w:rPr>
          <w:b/>
        </w:rPr>
      </w:pPr>
    </w:p>
    <w:p w:rsidR="008F31FB" w:rsidRDefault="008F31FB" w:rsidP="004B4017">
      <w:pPr>
        <w:rPr>
          <w:b/>
        </w:rPr>
      </w:pPr>
    </w:p>
    <w:p w:rsidR="008F31FB" w:rsidRDefault="008F31FB" w:rsidP="004B4017">
      <w:pPr>
        <w:rPr>
          <w:b/>
        </w:rPr>
      </w:pPr>
    </w:p>
    <w:p w:rsidR="008F31FB" w:rsidRDefault="008F31FB" w:rsidP="004B4017">
      <w:pPr>
        <w:rPr>
          <w:b/>
        </w:rPr>
      </w:pPr>
    </w:p>
    <w:p w:rsidR="008F31FB" w:rsidRDefault="008F31FB" w:rsidP="004B4017">
      <w:pPr>
        <w:rPr>
          <w:b/>
        </w:rPr>
      </w:pPr>
    </w:p>
    <w:p w:rsidR="008F31FB" w:rsidRDefault="008F31FB" w:rsidP="004B4017">
      <w:pPr>
        <w:rPr>
          <w:b/>
        </w:rPr>
      </w:pPr>
    </w:p>
    <w:p w:rsidR="008F31FB" w:rsidRDefault="008F31FB" w:rsidP="004B4017">
      <w:pPr>
        <w:rPr>
          <w:b/>
        </w:rPr>
      </w:pPr>
    </w:p>
    <w:p w:rsidR="008F31FB" w:rsidRDefault="008F31FB" w:rsidP="004B4017">
      <w:pPr>
        <w:rPr>
          <w:b/>
        </w:rPr>
      </w:pPr>
    </w:p>
    <w:p w:rsidR="008F31FB" w:rsidRDefault="008F31FB" w:rsidP="004B4017">
      <w:pPr>
        <w:rPr>
          <w:b/>
        </w:rPr>
      </w:pPr>
    </w:p>
    <w:p w:rsidR="008F31FB" w:rsidRDefault="008F31FB" w:rsidP="004B4017">
      <w:pPr>
        <w:rPr>
          <w:b/>
        </w:rPr>
      </w:pPr>
    </w:p>
    <w:p w:rsidR="008F31FB" w:rsidRDefault="008F31FB" w:rsidP="004B4017">
      <w:pPr>
        <w:rPr>
          <w:b/>
        </w:rPr>
      </w:pPr>
    </w:p>
    <w:p w:rsidR="008F31FB" w:rsidRDefault="008F31FB" w:rsidP="004B4017">
      <w:pPr>
        <w:rPr>
          <w:b/>
        </w:rPr>
      </w:pPr>
    </w:p>
    <w:p w:rsidR="008F31FB" w:rsidRDefault="008F31FB" w:rsidP="004B4017">
      <w:pPr>
        <w:rPr>
          <w:b/>
        </w:rPr>
      </w:pPr>
    </w:p>
    <w:p w:rsidR="008F31FB" w:rsidRDefault="008F31FB" w:rsidP="004B4017">
      <w:pPr>
        <w:rPr>
          <w:b/>
        </w:rPr>
      </w:pPr>
    </w:p>
    <w:p w:rsidR="008F31FB" w:rsidRDefault="008F31FB" w:rsidP="004B4017">
      <w:pPr>
        <w:rPr>
          <w:b/>
        </w:rPr>
      </w:pPr>
    </w:p>
    <w:p w:rsidR="008F31FB" w:rsidRDefault="008F31FB" w:rsidP="004B4017">
      <w:pPr>
        <w:rPr>
          <w:b/>
        </w:rPr>
      </w:pPr>
    </w:p>
    <w:p w:rsidR="008F31FB" w:rsidRDefault="008F31FB" w:rsidP="004B4017">
      <w:pPr>
        <w:rPr>
          <w:b/>
        </w:rPr>
      </w:pPr>
    </w:p>
    <w:p w:rsidR="008F31FB" w:rsidRDefault="008F31FB" w:rsidP="004B4017">
      <w:pPr>
        <w:rPr>
          <w:b/>
        </w:rPr>
      </w:pPr>
    </w:p>
    <w:p w:rsidR="008F31FB" w:rsidRDefault="008F31FB" w:rsidP="004B4017">
      <w:pPr>
        <w:rPr>
          <w:b/>
        </w:rPr>
      </w:pPr>
    </w:p>
    <w:p w:rsidR="008F31FB" w:rsidRDefault="008F31FB" w:rsidP="004B4017">
      <w:pPr>
        <w:rPr>
          <w:b/>
        </w:rPr>
      </w:pPr>
    </w:p>
    <w:p w:rsidR="008F31FB" w:rsidRDefault="008F31FB" w:rsidP="004B4017">
      <w:pPr>
        <w:rPr>
          <w:b/>
        </w:rPr>
      </w:pPr>
    </w:p>
    <w:p w:rsidR="008F31FB" w:rsidRDefault="008F31FB" w:rsidP="004B4017">
      <w:pPr>
        <w:rPr>
          <w:b/>
        </w:rPr>
      </w:pPr>
    </w:p>
    <w:p w:rsidR="008F31FB" w:rsidRDefault="008F31FB" w:rsidP="004B4017">
      <w:pPr>
        <w:rPr>
          <w:b/>
        </w:rPr>
      </w:pPr>
    </w:p>
    <w:p w:rsidR="008F31FB" w:rsidRDefault="008F31FB" w:rsidP="004B4017">
      <w:pPr>
        <w:rPr>
          <w:b/>
        </w:rPr>
      </w:pPr>
    </w:p>
    <w:p w:rsidR="008F31FB" w:rsidRDefault="008F31FB" w:rsidP="004B4017">
      <w:pPr>
        <w:rPr>
          <w:b/>
        </w:rPr>
      </w:pPr>
    </w:p>
    <w:p w:rsidR="008F31FB" w:rsidRPr="008F31FB" w:rsidRDefault="008F31FB" w:rsidP="004B4017">
      <w:pPr>
        <w:rPr>
          <w:b/>
        </w:rPr>
      </w:pPr>
    </w:p>
    <w:p w:rsidR="004B4017" w:rsidRDefault="008F31FB" w:rsidP="004B4017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PROJETO DE LEI N° </w:t>
      </w:r>
      <w:r w:rsidR="00821A1D">
        <w:rPr>
          <w:rFonts w:ascii="Comic Sans MS" w:hAnsi="Comic Sans MS"/>
          <w:b/>
        </w:rPr>
        <w:t>111</w:t>
      </w:r>
      <w:r>
        <w:rPr>
          <w:rFonts w:ascii="Comic Sans MS" w:hAnsi="Comic Sans MS"/>
          <w:b/>
        </w:rPr>
        <w:t>/2012</w:t>
      </w:r>
    </w:p>
    <w:p w:rsidR="004B4017" w:rsidRDefault="004B4017" w:rsidP="004B4017"/>
    <w:p w:rsidR="004B4017" w:rsidRDefault="004B4017" w:rsidP="004B4017"/>
    <w:p w:rsidR="004B4017" w:rsidRDefault="004B4017" w:rsidP="004B4017">
      <w:pPr>
        <w:ind w:left="4248"/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A</w:t>
      </w:r>
      <w:r w:rsidR="008F31FB">
        <w:rPr>
          <w:rFonts w:ascii="Comic Sans MS" w:hAnsi="Comic Sans MS"/>
          <w:b/>
        </w:rPr>
        <w:t>utoriza o</w:t>
      </w:r>
      <w:r>
        <w:rPr>
          <w:rFonts w:ascii="Comic Sans MS" w:hAnsi="Comic Sans MS"/>
          <w:b/>
        </w:rPr>
        <w:t xml:space="preserve"> P</w:t>
      </w:r>
      <w:r w:rsidR="008F31FB">
        <w:rPr>
          <w:rFonts w:ascii="Comic Sans MS" w:hAnsi="Comic Sans MS"/>
          <w:b/>
        </w:rPr>
        <w:t>oder</w:t>
      </w:r>
      <w:r>
        <w:rPr>
          <w:rFonts w:ascii="Comic Sans MS" w:hAnsi="Comic Sans MS"/>
          <w:b/>
        </w:rPr>
        <w:t xml:space="preserve"> E</w:t>
      </w:r>
      <w:r w:rsidR="008F31FB">
        <w:rPr>
          <w:rFonts w:ascii="Comic Sans MS" w:hAnsi="Comic Sans MS"/>
          <w:b/>
        </w:rPr>
        <w:t>xecutivo</w:t>
      </w:r>
      <w:r>
        <w:rPr>
          <w:rFonts w:ascii="Comic Sans MS" w:hAnsi="Comic Sans MS"/>
          <w:b/>
        </w:rPr>
        <w:t xml:space="preserve"> M</w:t>
      </w:r>
      <w:r w:rsidR="008F31FB">
        <w:rPr>
          <w:rFonts w:ascii="Comic Sans MS" w:hAnsi="Comic Sans MS"/>
          <w:b/>
        </w:rPr>
        <w:t>unicipal</w:t>
      </w:r>
      <w:r>
        <w:rPr>
          <w:rFonts w:ascii="Comic Sans MS" w:hAnsi="Comic Sans MS"/>
          <w:b/>
        </w:rPr>
        <w:t xml:space="preserve"> </w:t>
      </w:r>
      <w:r w:rsidR="008F31FB">
        <w:rPr>
          <w:rFonts w:ascii="Comic Sans MS" w:hAnsi="Comic Sans MS"/>
          <w:b/>
        </w:rPr>
        <w:t>a</w:t>
      </w:r>
      <w:r>
        <w:rPr>
          <w:rFonts w:ascii="Comic Sans MS" w:hAnsi="Comic Sans MS"/>
          <w:b/>
        </w:rPr>
        <w:t xml:space="preserve"> </w:t>
      </w:r>
      <w:r w:rsidR="008F31FB">
        <w:rPr>
          <w:rFonts w:ascii="Comic Sans MS" w:hAnsi="Comic Sans MS"/>
          <w:b/>
        </w:rPr>
        <w:t>implantar</w:t>
      </w:r>
      <w:r>
        <w:rPr>
          <w:rFonts w:ascii="Comic Sans MS" w:hAnsi="Comic Sans MS"/>
          <w:b/>
        </w:rPr>
        <w:t xml:space="preserve"> </w:t>
      </w:r>
      <w:r w:rsidR="008F31FB">
        <w:rPr>
          <w:rFonts w:ascii="Comic Sans MS" w:hAnsi="Comic Sans MS"/>
          <w:b/>
        </w:rPr>
        <w:t>a</w:t>
      </w:r>
      <w:r>
        <w:rPr>
          <w:rFonts w:ascii="Comic Sans MS" w:hAnsi="Comic Sans MS"/>
          <w:b/>
        </w:rPr>
        <w:t xml:space="preserve"> P</w:t>
      </w:r>
      <w:r w:rsidR="008F31FB">
        <w:rPr>
          <w:rFonts w:ascii="Comic Sans MS" w:hAnsi="Comic Sans MS"/>
          <w:b/>
        </w:rPr>
        <w:t xml:space="preserve">lanta de Valores Genéricos do Município de </w:t>
      </w:r>
      <w:proofErr w:type="gramStart"/>
      <w:r w:rsidR="008F31FB">
        <w:rPr>
          <w:rFonts w:ascii="Comic Sans MS" w:hAnsi="Comic Sans MS"/>
          <w:b/>
        </w:rPr>
        <w:t>Três Passos</w:t>
      </w:r>
      <w:proofErr w:type="gramEnd"/>
      <w:r>
        <w:rPr>
          <w:rFonts w:ascii="Comic Sans MS" w:hAnsi="Comic Sans MS"/>
          <w:b/>
        </w:rPr>
        <w:t xml:space="preserve"> </w:t>
      </w:r>
      <w:r w:rsidR="008F31FB">
        <w:rPr>
          <w:rFonts w:ascii="Comic Sans MS" w:hAnsi="Comic Sans MS"/>
          <w:b/>
        </w:rPr>
        <w:t>para fins de composição do valor venal dos Imóveis Urbanos e dá outras providências</w:t>
      </w:r>
      <w:r>
        <w:rPr>
          <w:rFonts w:ascii="Comic Sans MS" w:hAnsi="Comic Sans MS"/>
          <w:b/>
        </w:rPr>
        <w:t>.</w:t>
      </w:r>
    </w:p>
    <w:p w:rsidR="004B4017" w:rsidRDefault="004B4017" w:rsidP="004B4017"/>
    <w:p w:rsidR="004B4017" w:rsidRDefault="004B4017" w:rsidP="004B4017"/>
    <w:p w:rsidR="004B4017" w:rsidRDefault="004B4017" w:rsidP="004B4017">
      <w:pPr>
        <w:ind w:left="900" w:hanging="900"/>
        <w:jc w:val="both"/>
      </w:pPr>
    </w:p>
    <w:p w:rsidR="004B4017" w:rsidRDefault="004B4017" w:rsidP="004B4017">
      <w:pPr>
        <w:jc w:val="both"/>
        <w:rPr>
          <w:sz w:val="24"/>
          <w:szCs w:val="24"/>
        </w:rPr>
      </w:pPr>
      <w:r w:rsidRPr="001F2882">
        <w:rPr>
          <w:b/>
          <w:sz w:val="24"/>
          <w:szCs w:val="24"/>
        </w:rPr>
        <w:t xml:space="preserve"> </w:t>
      </w:r>
      <w:r w:rsidRPr="001F2882">
        <w:rPr>
          <w:b/>
          <w:sz w:val="24"/>
          <w:szCs w:val="24"/>
        </w:rPr>
        <w:tab/>
        <w:t>Art</w:t>
      </w:r>
      <w:r w:rsidR="00D8084B">
        <w:rPr>
          <w:b/>
          <w:sz w:val="24"/>
          <w:szCs w:val="24"/>
        </w:rPr>
        <w:t>.</w:t>
      </w:r>
      <w:r w:rsidRPr="001F2882">
        <w:rPr>
          <w:b/>
          <w:sz w:val="24"/>
          <w:szCs w:val="24"/>
        </w:rPr>
        <w:t xml:space="preserve"> 1º</w:t>
      </w:r>
      <w:r w:rsidRPr="001F2882">
        <w:rPr>
          <w:sz w:val="24"/>
          <w:szCs w:val="24"/>
        </w:rPr>
        <w:t xml:space="preserve"> - Fica ratificada e aprovada para todos os efeitos legais a </w:t>
      </w:r>
      <w:r w:rsidR="00D8084B">
        <w:rPr>
          <w:sz w:val="24"/>
          <w:szCs w:val="24"/>
        </w:rPr>
        <w:t>P</w:t>
      </w:r>
      <w:r w:rsidRPr="001F2882">
        <w:rPr>
          <w:sz w:val="24"/>
          <w:szCs w:val="24"/>
        </w:rPr>
        <w:t>lanta</w:t>
      </w:r>
      <w:r w:rsidR="00D8084B">
        <w:rPr>
          <w:sz w:val="24"/>
          <w:szCs w:val="24"/>
        </w:rPr>
        <w:t xml:space="preserve"> de Valores Genéricos do Município de </w:t>
      </w:r>
      <w:proofErr w:type="gramStart"/>
      <w:r w:rsidR="00D8084B">
        <w:rPr>
          <w:sz w:val="24"/>
          <w:szCs w:val="24"/>
        </w:rPr>
        <w:t>Três Passos</w:t>
      </w:r>
      <w:proofErr w:type="gramEnd"/>
      <w:r w:rsidR="00D8084B">
        <w:rPr>
          <w:sz w:val="24"/>
          <w:szCs w:val="24"/>
        </w:rPr>
        <w:t>, nos termos dispostos pela legislação atinente à matéria, em especial às disposições do Código Tributário Municipal e Constituição Federal</w:t>
      </w:r>
      <w:r w:rsidRPr="001F2882">
        <w:rPr>
          <w:sz w:val="24"/>
          <w:szCs w:val="24"/>
        </w:rPr>
        <w:t>.</w:t>
      </w:r>
    </w:p>
    <w:p w:rsidR="00D8084B" w:rsidRDefault="00D8084B" w:rsidP="004B4017">
      <w:pPr>
        <w:jc w:val="both"/>
        <w:rPr>
          <w:sz w:val="24"/>
          <w:szCs w:val="24"/>
        </w:rPr>
      </w:pPr>
    </w:p>
    <w:p w:rsidR="00D8084B" w:rsidRDefault="00D8084B" w:rsidP="004B401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4313CD">
        <w:rPr>
          <w:b/>
          <w:sz w:val="24"/>
          <w:szCs w:val="24"/>
        </w:rPr>
        <w:t>§ Único</w:t>
      </w:r>
      <w:r>
        <w:rPr>
          <w:sz w:val="24"/>
          <w:szCs w:val="24"/>
        </w:rPr>
        <w:t xml:space="preserve"> – A Planta de Valores Genéricos do Município de </w:t>
      </w:r>
      <w:proofErr w:type="gramStart"/>
      <w:r>
        <w:rPr>
          <w:sz w:val="24"/>
          <w:szCs w:val="24"/>
        </w:rPr>
        <w:t>Três Passos</w:t>
      </w:r>
      <w:proofErr w:type="gramEnd"/>
      <w:r>
        <w:rPr>
          <w:sz w:val="24"/>
          <w:szCs w:val="24"/>
        </w:rPr>
        <w:t xml:space="preserve"> fará parte integrante da presente Lei Municipal.</w:t>
      </w:r>
    </w:p>
    <w:p w:rsidR="004B4017" w:rsidRDefault="004B4017" w:rsidP="004B4017">
      <w:pPr>
        <w:jc w:val="both"/>
        <w:rPr>
          <w:sz w:val="24"/>
          <w:szCs w:val="24"/>
        </w:rPr>
      </w:pPr>
    </w:p>
    <w:p w:rsidR="004B4017" w:rsidRPr="001F2882" w:rsidRDefault="004B4017" w:rsidP="004B4017">
      <w:pPr>
        <w:jc w:val="both"/>
        <w:rPr>
          <w:sz w:val="24"/>
          <w:szCs w:val="24"/>
        </w:rPr>
      </w:pPr>
      <w:r w:rsidRPr="00001F1A">
        <w:rPr>
          <w:b/>
          <w:sz w:val="24"/>
          <w:szCs w:val="24"/>
        </w:rPr>
        <w:t xml:space="preserve"> </w:t>
      </w:r>
      <w:r w:rsidRPr="00001F1A">
        <w:rPr>
          <w:b/>
          <w:sz w:val="24"/>
          <w:szCs w:val="24"/>
        </w:rPr>
        <w:tab/>
        <w:t>Art</w:t>
      </w:r>
      <w:r w:rsidR="004313CD">
        <w:rPr>
          <w:b/>
          <w:sz w:val="24"/>
          <w:szCs w:val="24"/>
        </w:rPr>
        <w:t>.</w:t>
      </w:r>
      <w:r w:rsidRPr="00001F1A">
        <w:rPr>
          <w:b/>
          <w:sz w:val="24"/>
          <w:szCs w:val="24"/>
        </w:rPr>
        <w:t xml:space="preserve"> 2º</w:t>
      </w:r>
      <w:r>
        <w:rPr>
          <w:sz w:val="24"/>
          <w:szCs w:val="24"/>
        </w:rPr>
        <w:t xml:space="preserve"> - A partir da data de vigência desta Lei Municipal, os valores venais dos imóveis existentes sobre o perímetro urbano do Município de </w:t>
      </w:r>
      <w:proofErr w:type="gramStart"/>
      <w:r>
        <w:rPr>
          <w:sz w:val="24"/>
          <w:szCs w:val="24"/>
        </w:rPr>
        <w:t>Três Passos</w:t>
      </w:r>
      <w:proofErr w:type="gramEnd"/>
      <w:r>
        <w:rPr>
          <w:sz w:val="24"/>
          <w:szCs w:val="24"/>
        </w:rPr>
        <w:t xml:space="preserve"> será composto dos valores atribuídos por metro quadrado </w:t>
      </w:r>
      <w:r w:rsidR="004313CD">
        <w:rPr>
          <w:sz w:val="24"/>
          <w:szCs w:val="24"/>
        </w:rPr>
        <w:t>a cada face de</w:t>
      </w:r>
      <w:r>
        <w:rPr>
          <w:sz w:val="24"/>
          <w:szCs w:val="24"/>
        </w:rPr>
        <w:t xml:space="preserve"> quadra</w:t>
      </w:r>
      <w:r w:rsidR="004313CD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4313CD">
        <w:rPr>
          <w:sz w:val="24"/>
          <w:szCs w:val="24"/>
        </w:rPr>
        <w:t xml:space="preserve">aplicados sobre </w:t>
      </w:r>
      <w:r>
        <w:rPr>
          <w:sz w:val="24"/>
          <w:szCs w:val="24"/>
        </w:rPr>
        <w:t xml:space="preserve">a metragem </w:t>
      </w:r>
      <w:r w:rsidR="004313CD">
        <w:rPr>
          <w:sz w:val="24"/>
          <w:szCs w:val="24"/>
        </w:rPr>
        <w:t xml:space="preserve">integral </w:t>
      </w:r>
      <w:r>
        <w:rPr>
          <w:sz w:val="24"/>
          <w:szCs w:val="24"/>
        </w:rPr>
        <w:t>de cada unidade em si considerada, nos termos constantes do mapa descritivo em anexo.</w:t>
      </w:r>
    </w:p>
    <w:p w:rsidR="004B4017" w:rsidRDefault="004B4017" w:rsidP="004B4017">
      <w:pPr>
        <w:jc w:val="both"/>
        <w:rPr>
          <w:b/>
          <w:sz w:val="24"/>
        </w:rPr>
      </w:pPr>
    </w:p>
    <w:p w:rsidR="004B4017" w:rsidRPr="00E06167" w:rsidRDefault="004B4017" w:rsidP="004B4017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E06167">
        <w:rPr>
          <w:b/>
          <w:sz w:val="24"/>
          <w:szCs w:val="24"/>
        </w:rPr>
        <w:t>Art</w:t>
      </w:r>
      <w:r w:rsidR="004313CD">
        <w:rPr>
          <w:b/>
          <w:sz w:val="24"/>
          <w:szCs w:val="24"/>
        </w:rPr>
        <w:t>.</w:t>
      </w:r>
      <w:r w:rsidRPr="00E0616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3</w:t>
      </w:r>
      <w:r w:rsidRPr="00E06167">
        <w:rPr>
          <w:b/>
          <w:sz w:val="24"/>
          <w:szCs w:val="24"/>
        </w:rPr>
        <w:t>°</w:t>
      </w:r>
      <w:r w:rsidRPr="00E06167">
        <w:rPr>
          <w:sz w:val="24"/>
          <w:szCs w:val="24"/>
        </w:rPr>
        <w:t xml:space="preserve"> – Esta lei entra em vigor</w:t>
      </w:r>
      <w:r>
        <w:rPr>
          <w:sz w:val="24"/>
          <w:szCs w:val="24"/>
        </w:rPr>
        <w:t xml:space="preserve"> no exercício seguinte ao da sua publicação</w:t>
      </w:r>
      <w:r w:rsidRPr="00E06167">
        <w:rPr>
          <w:color w:val="000000"/>
          <w:sz w:val="24"/>
          <w:szCs w:val="24"/>
        </w:rPr>
        <w:t>.</w:t>
      </w:r>
    </w:p>
    <w:p w:rsidR="004B4017" w:rsidRDefault="004B4017" w:rsidP="004B4017">
      <w:pPr>
        <w:jc w:val="both"/>
      </w:pPr>
    </w:p>
    <w:p w:rsidR="004B4017" w:rsidRDefault="004B4017" w:rsidP="004B4017">
      <w:pPr>
        <w:pStyle w:val="NormalWeb"/>
        <w:jc w:val="center"/>
        <w:rPr>
          <w:color w:val="000000"/>
        </w:rPr>
      </w:pPr>
    </w:p>
    <w:p w:rsidR="004B4017" w:rsidRPr="00065C62" w:rsidRDefault="004B4017" w:rsidP="004B4017">
      <w:pPr>
        <w:pStyle w:val="NormalWeb"/>
        <w:jc w:val="center"/>
        <w:rPr>
          <w:rFonts w:ascii="Comic Sans MS" w:hAnsi="Comic Sans MS"/>
          <w:color w:val="000000"/>
          <w:sz w:val="22"/>
          <w:szCs w:val="22"/>
        </w:rPr>
      </w:pPr>
    </w:p>
    <w:p w:rsidR="004B4017" w:rsidRPr="00065C62" w:rsidRDefault="004B4017" w:rsidP="004B4017">
      <w:pPr>
        <w:pStyle w:val="NormalWeb"/>
        <w:jc w:val="center"/>
        <w:rPr>
          <w:rFonts w:ascii="Comic Sans MS" w:hAnsi="Comic Sans MS"/>
          <w:color w:val="000000"/>
          <w:sz w:val="22"/>
          <w:szCs w:val="22"/>
        </w:rPr>
      </w:pPr>
    </w:p>
    <w:p w:rsidR="004B4017" w:rsidRPr="00065C62" w:rsidRDefault="004B4017" w:rsidP="004B4017">
      <w:pPr>
        <w:pStyle w:val="NormalWeb"/>
        <w:jc w:val="center"/>
        <w:rPr>
          <w:rFonts w:ascii="Comic Sans MS" w:hAnsi="Comic Sans MS"/>
          <w:color w:val="000000"/>
          <w:sz w:val="22"/>
          <w:szCs w:val="22"/>
        </w:rPr>
      </w:pPr>
      <w:r w:rsidRPr="00065C62">
        <w:rPr>
          <w:rFonts w:ascii="Comic Sans MS" w:hAnsi="Comic Sans MS"/>
          <w:color w:val="000000"/>
          <w:sz w:val="22"/>
          <w:szCs w:val="22"/>
        </w:rPr>
        <w:t xml:space="preserve">Gabinete do Prefeito Municipal de </w:t>
      </w:r>
      <w:proofErr w:type="gramStart"/>
      <w:r w:rsidRPr="00065C62">
        <w:rPr>
          <w:rFonts w:ascii="Comic Sans MS" w:hAnsi="Comic Sans MS"/>
          <w:color w:val="000000"/>
          <w:sz w:val="22"/>
          <w:szCs w:val="22"/>
        </w:rPr>
        <w:t>Três Passos</w:t>
      </w:r>
      <w:proofErr w:type="gramEnd"/>
    </w:p>
    <w:p w:rsidR="004B4017" w:rsidRPr="00065C62" w:rsidRDefault="004B4017" w:rsidP="004B4017">
      <w:pPr>
        <w:pStyle w:val="NormalWeb"/>
        <w:jc w:val="center"/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 xml:space="preserve">Aos </w:t>
      </w:r>
      <w:r w:rsidR="004313CD">
        <w:rPr>
          <w:rFonts w:ascii="Comic Sans MS" w:hAnsi="Comic Sans MS"/>
          <w:color w:val="000000"/>
          <w:sz w:val="22"/>
          <w:szCs w:val="22"/>
        </w:rPr>
        <w:t>21</w:t>
      </w:r>
      <w:r w:rsidRPr="00065C62">
        <w:rPr>
          <w:rFonts w:ascii="Comic Sans MS" w:hAnsi="Comic Sans MS"/>
          <w:color w:val="000000"/>
          <w:sz w:val="22"/>
          <w:szCs w:val="22"/>
        </w:rPr>
        <w:t xml:space="preserve"> dias de </w:t>
      </w:r>
      <w:r w:rsidR="004313CD">
        <w:rPr>
          <w:rFonts w:ascii="Comic Sans MS" w:hAnsi="Comic Sans MS"/>
          <w:color w:val="000000"/>
          <w:sz w:val="22"/>
          <w:szCs w:val="22"/>
        </w:rPr>
        <w:t>novembro</w:t>
      </w:r>
      <w:r w:rsidRPr="00065C62">
        <w:rPr>
          <w:rFonts w:ascii="Comic Sans MS" w:hAnsi="Comic Sans MS"/>
          <w:color w:val="000000"/>
          <w:sz w:val="22"/>
          <w:szCs w:val="22"/>
        </w:rPr>
        <w:t xml:space="preserve"> de 201</w:t>
      </w:r>
      <w:r w:rsidR="004313CD">
        <w:rPr>
          <w:rFonts w:ascii="Comic Sans MS" w:hAnsi="Comic Sans MS"/>
          <w:color w:val="000000"/>
          <w:sz w:val="22"/>
          <w:szCs w:val="22"/>
        </w:rPr>
        <w:t>2</w:t>
      </w:r>
      <w:r w:rsidRPr="00065C62">
        <w:rPr>
          <w:rFonts w:ascii="Comic Sans MS" w:hAnsi="Comic Sans MS"/>
          <w:color w:val="000000"/>
          <w:sz w:val="22"/>
          <w:szCs w:val="22"/>
        </w:rPr>
        <w:t>.</w:t>
      </w:r>
    </w:p>
    <w:p w:rsidR="004B4017" w:rsidRPr="00065C62" w:rsidRDefault="004B4017" w:rsidP="004B4017">
      <w:pPr>
        <w:pStyle w:val="NormalWeb"/>
        <w:jc w:val="center"/>
        <w:rPr>
          <w:rFonts w:ascii="Comic Sans MS" w:hAnsi="Comic Sans MS"/>
          <w:color w:val="000000"/>
          <w:sz w:val="22"/>
          <w:szCs w:val="22"/>
        </w:rPr>
      </w:pPr>
    </w:p>
    <w:p w:rsidR="004B4017" w:rsidRPr="00065C62" w:rsidRDefault="004B4017" w:rsidP="004B4017">
      <w:pPr>
        <w:pStyle w:val="NormalWeb"/>
        <w:jc w:val="center"/>
        <w:rPr>
          <w:rFonts w:ascii="Comic Sans MS" w:hAnsi="Comic Sans MS"/>
          <w:color w:val="000000"/>
          <w:sz w:val="22"/>
          <w:szCs w:val="22"/>
        </w:rPr>
      </w:pPr>
    </w:p>
    <w:p w:rsidR="004B4017" w:rsidRPr="00065C62" w:rsidRDefault="004B4017" w:rsidP="004B4017">
      <w:pPr>
        <w:pStyle w:val="NormalWeb"/>
        <w:jc w:val="center"/>
        <w:rPr>
          <w:rFonts w:ascii="Comic Sans MS" w:hAnsi="Comic Sans MS"/>
          <w:color w:val="000000"/>
          <w:sz w:val="22"/>
          <w:szCs w:val="22"/>
        </w:rPr>
      </w:pPr>
    </w:p>
    <w:p w:rsidR="004B4017" w:rsidRPr="00065C62" w:rsidRDefault="004B4017" w:rsidP="004B4017">
      <w:pPr>
        <w:pStyle w:val="NormalWeb"/>
        <w:jc w:val="center"/>
        <w:rPr>
          <w:rFonts w:ascii="Comic Sans MS" w:hAnsi="Comic Sans MS"/>
          <w:color w:val="000000"/>
          <w:sz w:val="22"/>
          <w:szCs w:val="22"/>
        </w:rPr>
      </w:pPr>
    </w:p>
    <w:p w:rsidR="004B4017" w:rsidRPr="00065C62" w:rsidRDefault="004B4017" w:rsidP="004B4017">
      <w:pPr>
        <w:pStyle w:val="NormalWeb"/>
        <w:jc w:val="center"/>
        <w:rPr>
          <w:rFonts w:ascii="Comic Sans MS" w:hAnsi="Comic Sans MS"/>
          <w:b/>
          <w:color w:val="000000"/>
          <w:sz w:val="22"/>
          <w:szCs w:val="22"/>
        </w:rPr>
      </w:pPr>
      <w:proofErr w:type="spellStart"/>
      <w:r w:rsidRPr="00065C62">
        <w:rPr>
          <w:rFonts w:ascii="Comic Sans MS" w:hAnsi="Comic Sans MS"/>
          <w:b/>
          <w:color w:val="000000"/>
          <w:sz w:val="22"/>
          <w:szCs w:val="22"/>
        </w:rPr>
        <w:t>Cleri</w:t>
      </w:r>
      <w:proofErr w:type="spellEnd"/>
      <w:r w:rsidRPr="00065C62">
        <w:rPr>
          <w:rFonts w:ascii="Comic Sans MS" w:hAnsi="Comic Sans MS"/>
          <w:b/>
          <w:color w:val="000000"/>
          <w:sz w:val="22"/>
          <w:szCs w:val="22"/>
        </w:rPr>
        <w:t xml:space="preserve"> </w:t>
      </w:r>
      <w:proofErr w:type="spellStart"/>
      <w:r w:rsidRPr="00065C62">
        <w:rPr>
          <w:rFonts w:ascii="Comic Sans MS" w:hAnsi="Comic Sans MS"/>
          <w:b/>
          <w:color w:val="000000"/>
          <w:sz w:val="22"/>
          <w:szCs w:val="22"/>
        </w:rPr>
        <w:t>Camilotti</w:t>
      </w:r>
      <w:proofErr w:type="spellEnd"/>
    </w:p>
    <w:p w:rsidR="004B4017" w:rsidRPr="00065C62" w:rsidRDefault="004B4017" w:rsidP="004B4017">
      <w:pPr>
        <w:pStyle w:val="NormalWeb"/>
        <w:jc w:val="center"/>
        <w:rPr>
          <w:rFonts w:ascii="Comic Sans MS" w:hAnsi="Comic Sans MS"/>
          <w:b/>
          <w:color w:val="000000"/>
          <w:sz w:val="22"/>
          <w:szCs w:val="22"/>
        </w:rPr>
      </w:pPr>
      <w:r w:rsidRPr="00065C62">
        <w:rPr>
          <w:rFonts w:ascii="Comic Sans MS" w:hAnsi="Comic Sans MS"/>
          <w:b/>
          <w:color w:val="000000"/>
          <w:sz w:val="22"/>
          <w:szCs w:val="22"/>
        </w:rPr>
        <w:t>Prefeito Municipal</w:t>
      </w:r>
    </w:p>
    <w:p w:rsidR="004B4017" w:rsidRPr="00065C62" w:rsidRDefault="004B4017" w:rsidP="004B4017">
      <w:pPr>
        <w:rPr>
          <w:rFonts w:ascii="Comic Sans MS" w:hAnsi="Comic Sans MS"/>
          <w:b/>
          <w:sz w:val="22"/>
          <w:szCs w:val="22"/>
        </w:rPr>
      </w:pPr>
    </w:p>
    <w:p w:rsidR="004B4017" w:rsidRDefault="004B4017" w:rsidP="004B4017"/>
    <w:sectPr w:rsidR="004B4017" w:rsidSect="003631F5"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F50D7"/>
    <w:multiLevelType w:val="multilevel"/>
    <w:tmpl w:val="0DA4A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C65B1C"/>
    <w:multiLevelType w:val="multilevel"/>
    <w:tmpl w:val="80CED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4B4017"/>
    <w:rsid w:val="00007AF3"/>
    <w:rsid w:val="000A1D0C"/>
    <w:rsid w:val="00105184"/>
    <w:rsid w:val="0018165E"/>
    <w:rsid w:val="001A357A"/>
    <w:rsid w:val="001C1B31"/>
    <w:rsid w:val="001D2D37"/>
    <w:rsid w:val="00337204"/>
    <w:rsid w:val="003631F5"/>
    <w:rsid w:val="003A1DCA"/>
    <w:rsid w:val="004313CD"/>
    <w:rsid w:val="00434D7D"/>
    <w:rsid w:val="00447082"/>
    <w:rsid w:val="004B4017"/>
    <w:rsid w:val="0050393A"/>
    <w:rsid w:val="00692B11"/>
    <w:rsid w:val="006A7FA2"/>
    <w:rsid w:val="0070386D"/>
    <w:rsid w:val="007300BF"/>
    <w:rsid w:val="00821A1D"/>
    <w:rsid w:val="008F31FB"/>
    <w:rsid w:val="0092399A"/>
    <w:rsid w:val="00961361"/>
    <w:rsid w:val="00967C82"/>
    <w:rsid w:val="00992243"/>
    <w:rsid w:val="009A5296"/>
    <w:rsid w:val="00A46BFC"/>
    <w:rsid w:val="00AA637C"/>
    <w:rsid w:val="00B16CB2"/>
    <w:rsid w:val="00D41CFE"/>
    <w:rsid w:val="00D8084B"/>
    <w:rsid w:val="00E75400"/>
    <w:rsid w:val="00FA4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0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AA637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708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A1D0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B4017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7300BF"/>
    <w:rPr>
      <w:b/>
      <w:bCs/>
    </w:rPr>
  </w:style>
  <w:style w:type="character" w:customStyle="1" w:styleId="termoglossario1">
    <w:name w:val="termoglossario1"/>
    <w:basedOn w:val="Fontepargpadro"/>
    <w:rsid w:val="00105184"/>
    <w:rPr>
      <w:color w:val="00640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1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184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A637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AA637C"/>
    <w:rPr>
      <w:strike w:val="0"/>
      <w:dstrike w:val="0"/>
      <w:color w:val="0746A8"/>
      <w:u w:val="none"/>
      <w:effect w:val="none"/>
    </w:rPr>
  </w:style>
  <w:style w:type="paragraph" w:customStyle="1" w:styleId="autor">
    <w:name w:val="autor"/>
    <w:basedOn w:val="Normal"/>
    <w:rsid w:val="00AA637C"/>
    <w:pPr>
      <w:spacing w:before="100" w:beforeAutospacing="1" w:after="100" w:afterAutospacing="1"/>
    </w:pPr>
    <w:rPr>
      <w:sz w:val="24"/>
      <w:szCs w:val="24"/>
    </w:rPr>
  </w:style>
  <w:style w:type="character" w:customStyle="1" w:styleId="next3">
    <w:name w:val="next3"/>
    <w:basedOn w:val="Fontepargpadro"/>
    <w:rsid w:val="00AA637C"/>
    <w:rPr>
      <w:rFonts w:ascii="Verdana" w:hAnsi="Verdana" w:hint="default"/>
      <w:b w:val="0"/>
      <w:bCs w:val="0"/>
      <w:vanish/>
      <w:webHidden w:val="0"/>
      <w:specVanish w:val="0"/>
    </w:rPr>
  </w:style>
  <w:style w:type="character" w:customStyle="1" w:styleId="prev3">
    <w:name w:val="prev3"/>
    <w:basedOn w:val="Fontepargpadro"/>
    <w:rsid w:val="00AA637C"/>
    <w:rPr>
      <w:rFonts w:ascii="Verdana" w:hAnsi="Verdana" w:hint="default"/>
      <w:b w:val="0"/>
      <w:bCs w:val="0"/>
      <w:vanish/>
      <w:webHidden w:val="0"/>
      <w:specVanish w:val="0"/>
    </w:rPr>
  </w:style>
  <w:style w:type="paragraph" w:customStyle="1" w:styleId="data2">
    <w:name w:val="data2"/>
    <w:basedOn w:val="Normal"/>
    <w:rsid w:val="00AA637C"/>
    <w:pPr>
      <w:spacing w:before="100" w:beforeAutospacing="1" w:after="100" w:afterAutospacing="1"/>
    </w:pPr>
    <w:rPr>
      <w:sz w:val="24"/>
      <w:szCs w:val="24"/>
    </w:rPr>
  </w:style>
  <w:style w:type="paragraph" w:customStyle="1" w:styleId="paginas1">
    <w:name w:val="paginas1"/>
    <w:basedOn w:val="Normal"/>
    <w:rsid w:val="00AA637C"/>
    <w:pPr>
      <w:spacing w:before="100" w:beforeAutospacing="1" w:after="100" w:afterAutospacing="1"/>
    </w:pPr>
    <w:rPr>
      <w:b/>
      <w:bCs/>
      <w:color w:val="606060"/>
      <w:sz w:val="22"/>
      <w:szCs w:val="22"/>
    </w:rPr>
  </w:style>
  <w:style w:type="paragraph" w:customStyle="1" w:styleId="fonte1">
    <w:name w:val="fonte1"/>
    <w:basedOn w:val="Normal"/>
    <w:rsid w:val="00AA637C"/>
    <w:pPr>
      <w:spacing w:before="100" w:beforeAutospacing="1" w:after="100" w:afterAutospacing="1"/>
      <w:jc w:val="right"/>
    </w:pPr>
    <w:rPr>
      <w:sz w:val="24"/>
      <w:szCs w:val="24"/>
    </w:rPr>
  </w:style>
  <w:style w:type="character" w:customStyle="1" w:styleId="qterm2">
    <w:name w:val="qterm2"/>
    <w:basedOn w:val="Fontepargpadro"/>
    <w:rsid w:val="00AA637C"/>
  </w:style>
  <w:style w:type="character" w:styleId="nfase">
    <w:name w:val="Emphasis"/>
    <w:basedOn w:val="Fontepargpadro"/>
    <w:uiPriority w:val="20"/>
    <w:qFormat/>
    <w:rsid w:val="00AA637C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708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A1D0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paragraph" w:customStyle="1" w:styleId="Default">
    <w:name w:val="Default"/>
    <w:rsid w:val="001816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92399A"/>
    <w:pPr>
      <w:jc w:val="both"/>
    </w:pPr>
    <w:rPr>
      <w:rFonts w:ascii="Tahoma" w:hAnsi="Tahoma"/>
      <w:sz w:val="24"/>
    </w:rPr>
  </w:style>
  <w:style w:type="character" w:customStyle="1" w:styleId="CorpodetextoChar">
    <w:name w:val="Corpo de texto Char"/>
    <w:basedOn w:val="Fontepargpadro"/>
    <w:link w:val="Corpodetexto"/>
    <w:rsid w:val="0092399A"/>
    <w:rPr>
      <w:rFonts w:ascii="Tahoma" w:eastAsia="Times New Roman" w:hAnsi="Tahoma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92399A"/>
    <w:pPr>
      <w:jc w:val="both"/>
    </w:pPr>
    <w:rPr>
      <w:rFonts w:ascii="Arial" w:hAnsi="Arial"/>
    </w:rPr>
  </w:style>
  <w:style w:type="character" w:customStyle="1" w:styleId="Corpodetexto2Char">
    <w:name w:val="Corpo de texto 2 Char"/>
    <w:basedOn w:val="Fontepargpadro"/>
    <w:link w:val="Corpodetexto2"/>
    <w:rsid w:val="0092399A"/>
    <w:rPr>
      <w:rFonts w:ascii="Arial" w:eastAsia="Times New Roman" w:hAnsi="Arial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0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242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69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2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249568">
                  <w:marLeft w:val="0"/>
                  <w:marRight w:val="0"/>
                  <w:marTop w:val="240"/>
                  <w:marBottom w:val="0"/>
                  <w:divBdr>
                    <w:top w:val="single" w:sz="8" w:space="0" w:color="999999"/>
                    <w:left w:val="none" w:sz="0" w:space="0" w:color="auto"/>
                    <w:bottom w:val="single" w:sz="4" w:space="0" w:color="CCCCCC"/>
                    <w:right w:val="none" w:sz="0" w:space="0" w:color="auto"/>
                  </w:divBdr>
                </w:div>
              </w:divsChild>
            </w:div>
            <w:div w:id="7825032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0934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55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911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8568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952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1971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711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6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80495">
              <w:marLeft w:val="0"/>
              <w:marRight w:val="0"/>
              <w:marTop w:val="0"/>
              <w:marBottom w:val="120"/>
              <w:divBdr>
                <w:top w:val="single" w:sz="4" w:space="4" w:color="FFFFFF"/>
                <w:left w:val="none" w:sz="0" w:space="0" w:color="auto"/>
                <w:bottom w:val="single" w:sz="4" w:space="4" w:color="FFFFFF"/>
                <w:right w:val="none" w:sz="0" w:space="0" w:color="auto"/>
              </w:divBdr>
            </w:div>
            <w:div w:id="59987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002370">
      <w:bodyDiv w:val="1"/>
      <w:marLeft w:val="0"/>
      <w:marRight w:val="0"/>
      <w:marTop w:val="51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8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5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23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486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119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563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122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3038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196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08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83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925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480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418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8727776">
                                      <w:marLeft w:val="51"/>
                                      <w:marRight w:val="51"/>
                                      <w:marTop w:val="203"/>
                                      <w:marBottom w:val="20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242645">
                                          <w:marLeft w:val="0"/>
                                          <w:marRight w:val="101"/>
                                          <w:marTop w:val="0"/>
                                          <w:marBottom w:val="51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173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6660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2" w:color="EEEEEE"/>
                                                <w:left w:val="single" w:sz="4" w:space="2" w:color="EEEEEE"/>
                                                <w:bottom w:val="single" w:sz="4" w:space="2" w:color="EEEEEE"/>
                                                <w:right w:val="single" w:sz="4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7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248607">
                  <w:marLeft w:val="0"/>
                  <w:marRight w:val="0"/>
                  <w:marTop w:val="240"/>
                  <w:marBottom w:val="0"/>
                  <w:divBdr>
                    <w:top w:val="single" w:sz="8" w:space="0" w:color="999999"/>
                    <w:left w:val="none" w:sz="0" w:space="0" w:color="auto"/>
                    <w:bottom w:val="single" w:sz="4" w:space="0" w:color="CCCCCC"/>
                    <w:right w:val="none" w:sz="0" w:space="0" w:color="auto"/>
                  </w:divBdr>
                </w:div>
              </w:divsChild>
            </w:div>
            <w:div w:id="18869827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924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8921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7224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311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5774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7568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5420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879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5624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1549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927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052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797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5522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930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5522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20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9342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 Clássic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DC5C7-63BA-4439-8D4C-F0236F350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1458</TotalTime>
  <Pages>4</Pages>
  <Words>1207</Words>
  <Characters>6524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Meus Documentos</dc:creator>
  <cp:lastModifiedBy>Meus Documentos</cp:lastModifiedBy>
  <cp:revision>22</cp:revision>
  <cp:lastPrinted>2012-11-19T17:06:00Z</cp:lastPrinted>
  <dcterms:created xsi:type="dcterms:W3CDTF">2012-10-22T19:45:00Z</dcterms:created>
  <dcterms:modified xsi:type="dcterms:W3CDTF">2012-11-23T11:28:00Z</dcterms:modified>
</cp:coreProperties>
</file>