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62" w:rsidRPr="00E26EC8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E26EC8">
        <w:rPr>
          <w:rFonts w:ascii="Arial" w:eastAsia="Arial Unicode MS" w:hAnsi="Arial" w:cs="Arial"/>
          <w:b/>
          <w:sz w:val="22"/>
          <w:szCs w:val="22"/>
          <w:lang w:eastAsia="en-US"/>
        </w:rPr>
        <w:t>Mensagem n</w:t>
      </w:r>
      <w:r w:rsidRPr="00E26EC8">
        <w:rPr>
          <w:rFonts w:ascii="Arial" w:eastAsia="Arial Unicode MS" w:hAnsi="Arial" w:cs="Arial"/>
          <w:b/>
          <w:sz w:val="22"/>
          <w:szCs w:val="22"/>
          <w:vertAlign w:val="superscript"/>
          <w:lang w:eastAsia="en-US"/>
        </w:rPr>
        <w:t>o</w:t>
      </w:r>
      <w:r w:rsidR="00763108" w:rsidRPr="00E26EC8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</w:t>
      </w:r>
      <w:r w:rsidR="00262EA1">
        <w:rPr>
          <w:rFonts w:ascii="Arial" w:eastAsia="Arial Unicode MS" w:hAnsi="Arial" w:cs="Arial"/>
          <w:b/>
          <w:sz w:val="22"/>
          <w:szCs w:val="22"/>
          <w:lang w:eastAsia="en-US"/>
        </w:rPr>
        <w:t>040</w:t>
      </w:r>
      <w:bookmarkStart w:id="0" w:name="_GoBack"/>
      <w:bookmarkEnd w:id="0"/>
      <w:r w:rsidRPr="00E26EC8">
        <w:rPr>
          <w:rFonts w:ascii="Arial" w:eastAsia="Arial Unicode MS" w:hAnsi="Arial" w:cs="Arial"/>
          <w:b/>
          <w:sz w:val="22"/>
          <w:szCs w:val="22"/>
          <w:lang w:eastAsia="en-US"/>
        </w:rPr>
        <w:t>/2016</w:t>
      </w:r>
      <w:r w:rsidRPr="00E26EC8">
        <w:rPr>
          <w:rFonts w:ascii="Arial" w:eastAsia="Arial Unicode MS" w:hAnsi="Arial" w:cs="Arial"/>
          <w:sz w:val="22"/>
          <w:szCs w:val="22"/>
          <w:lang w:eastAsia="en-US"/>
        </w:rPr>
        <w:t xml:space="preserve">                       </w:t>
      </w:r>
      <w:r w:rsidR="00075025" w:rsidRPr="00E26EC8">
        <w:rPr>
          <w:rFonts w:ascii="Arial" w:eastAsia="Arial Unicode MS" w:hAnsi="Arial" w:cs="Arial"/>
          <w:sz w:val="22"/>
          <w:szCs w:val="22"/>
          <w:lang w:eastAsia="en-US"/>
        </w:rPr>
        <w:tab/>
      </w:r>
      <w:r w:rsidR="00075025" w:rsidRPr="00E26EC8">
        <w:rPr>
          <w:rFonts w:ascii="Arial" w:eastAsia="Arial Unicode MS" w:hAnsi="Arial" w:cs="Arial"/>
          <w:sz w:val="22"/>
          <w:szCs w:val="22"/>
          <w:lang w:eastAsia="en-US"/>
        </w:rPr>
        <w:tab/>
      </w:r>
      <w:r w:rsidR="00E26EC8">
        <w:rPr>
          <w:rFonts w:ascii="Arial" w:eastAsia="Arial Unicode MS" w:hAnsi="Arial" w:cs="Arial"/>
          <w:sz w:val="22"/>
          <w:szCs w:val="22"/>
          <w:lang w:eastAsia="en-US"/>
        </w:rPr>
        <w:t xml:space="preserve">       </w:t>
      </w:r>
      <w:r w:rsidRPr="00E26EC8">
        <w:rPr>
          <w:rFonts w:ascii="Arial" w:eastAsia="Arial Unicode MS" w:hAnsi="Arial" w:cs="Arial"/>
          <w:sz w:val="22"/>
          <w:szCs w:val="22"/>
          <w:lang w:eastAsia="en-US"/>
        </w:rPr>
        <w:t xml:space="preserve">   Três Passos, </w:t>
      </w:r>
      <w:r w:rsidR="00A00D7F" w:rsidRPr="00E26EC8">
        <w:rPr>
          <w:rFonts w:ascii="Arial" w:eastAsia="Arial Unicode MS" w:hAnsi="Arial" w:cs="Arial"/>
          <w:sz w:val="22"/>
          <w:szCs w:val="22"/>
          <w:lang w:eastAsia="en-US"/>
        </w:rPr>
        <w:t>07 de abril</w:t>
      </w:r>
      <w:r w:rsidRPr="00E26EC8">
        <w:rPr>
          <w:rFonts w:ascii="Arial" w:eastAsia="Arial Unicode MS" w:hAnsi="Arial" w:cs="Arial"/>
          <w:sz w:val="22"/>
          <w:szCs w:val="22"/>
          <w:lang w:eastAsia="en-US"/>
        </w:rPr>
        <w:t xml:space="preserve"> de 2016.</w:t>
      </w:r>
    </w:p>
    <w:p w:rsidR="00E35E62" w:rsidRPr="00E26EC8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E26EC8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E26EC8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E26EC8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E26EC8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E26EC8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E26EC8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E26EC8">
        <w:rPr>
          <w:rFonts w:ascii="Arial" w:eastAsia="Arial Unicode MS" w:hAnsi="Arial" w:cs="Arial"/>
          <w:sz w:val="22"/>
          <w:szCs w:val="22"/>
          <w:lang w:eastAsia="en-US"/>
        </w:rPr>
        <w:t>Senhores Membros da Câmara Municipal!</w:t>
      </w:r>
    </w:p>
    <w:p w:rsidR="00E35E62" w:rsidRPr="00E26EC8" w:rsidRDefault="00E35E62" w:rsidP="00E26EC8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6B17BA" w:rsidRPr="00E26EC8" w:rsidRDefault="00E35E62" w:rsidP="00E26EC8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E26EC8">
        <w:rPr>
          <w:rFonts w:ascii="Arial" w:eastAsia="Arial Unicode MS" w:hAnsi="Arial" w:cs="Arial"/>
          <w:sz w:val="22"/>
          <w:szCs w:val="22"/>
          <w:lang w:eastAsia="en-US"/>
        </w:rPr>
        <w:t>Temos a honra de submeter à elevada consideração de Vossas Ex</w:t>
      </w:r>
      <w:r w:rsidR="00763108" w:rsidRPr="00E26EC8">
        <w:rPr>
          <w:rFonts w:ascii="Arial" w:eastAsia="Arial Unicode MS" w:hAnsi="Arial" w:cs="Arial"/>
          <w:sz w:val="22"/>
          <w:szCs w:val="22"/>
          <w:lang w:eastAsia="en-US"/>
        </w:rPr>
        <w:t xml:space="preserve">celências o Projeto de Lei nº </w:t>
      </w:r>
      <w:r w:rsidR="0072258F">
        <w:rPr>
          <w:rFonts w:ascii="Arial" w:eastAsia="Arial Unicode MS" w:hAnsi="Arial" w:cs="Arial"/>
          <w:sz w:val="22"/>
          <w:szCs w:val="22"/>
          <w:lang w:eastAsia="en-US"/>
        </w:rPr>
        <w:t>3</w:t>
      </w:r>
      <w:r w:rsidR="00262EA1">
        <w:rPr>
          <w:rFonts w:ascii="Arial" w:eastAsia="Arial Unicode MS" w:hAnsi="Arial" w:cs="Arial"/>
          <w:sz w:val="22"/>
          <w:szCs w:val="22"/>
          <w:lang w:eastAsia="en-US"/>
        </w:rPr>
        <w:t>0</w:t>
      </w:r>
      <w:r w:rsidRPr="00E26EC8">
        <w:rPr>
          <w:rFonts w:ascii="Arial" w:eastAsia="Arial Unicode MS" w:hAnsi="Arial" w:cs="Arial"/>
          <w:sz w:val="22"/>
          <w:szCs w:val="22"/>
          <w:lang w:eastAsia="en-US"/>
        </w:rPr>
        <w:t xml:space="preserve">, de </w:t>
      </w:r>
      <w:r w:rsidR="00A00D7F" w:rsidRPr="00E26EC8">
        <w:rPr>
          <w:rFonts w:ascii="Arial" w:eastAsia="Arial Unicode MS" w:hAnsi="Arial" w:cs="Arial"/>
          <w:sz w:val="22"/>
          <w:szCs w:val="22"/>
          <w:lang w:eastAsia="en-US"/>
        </w:rPr>
        <w:t xml:space="preserve">07 de abril </w:t>
      </w:r>
      <w:r w:rsidRPr="00E26EC8">
        <w:rPr>
          <w:rFonts w:ascii="Arial" w:eastAsia="Arial Unicode MS" w:hAnsi="Arial" w:cs="Arial"/>
          <w:sz w:val="22"/>
          <w:szCs w:val="22"/>
          <w:lang w:eastAsia="en-US"/>
        </w:rPr>
        <w:t xml:space="preserve">de 2016, </w:t>
      </w:r>
      <w:r w:rsidR="00E26EC8" w:rsidRPr="00E26EC8">
        <w:rPr>
          <w:rFonts w:ascii="Arial" w:eastAsia="Arial Unicode MS" w:hAnsi="Arial" w:cs="Arial"/>
          <w:sz w:val="22"/>
          <w:szCs w:val="22"/>
          <w:lang w:eastAsia="en-US"/>
        </w:rPr>
        <w:t xml:space="preserve">que </w:t>
      </w:r>
      <w:r w:rsidR="00E26EC8" w:rsidRPr="00E26EC8">
        <w:rPr>
          <w:rFonts w:ascii="Arial" w:eastAsia="Arial Unicode MS" w:hAnsi="Arial" w:cs="Arial"/>
          <w:sz w:val="22"/>
          <w:szCs w:val="22"/>
        </w:rPr>
        <w:t>institui</w:t>
      </w:r>
      <w:r w:rsidR="006B17BA" w:rsidRPr="00E26EC8">
        <w:rPr>
          <w:rFonts w:ascii="Arial" w:eastAsia="Arial Unicode MS" w:hAnsi="Arial" w:cs="Arial"/>
          <w:sz w:val="22"/>
          <w:szCs w:val="22"/>
        </w:rPr>
        <w:t xml:space="preserve"> o Programa Municipal de Educação Fiscal no Município de Três Passos.</w:t>
      </w:r>
    </w:p>
    <w:p w:rsidR="00E35E62" w:rsidRPr="00E26EC8" w:rsidRDefault="006B17BA" w:rsidP="00E26EC8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E26EC8">
        <w:rPr>
          <w:rFonts w:ascii="Arial" w:eastAsia="Arial Unicode MS" w:hAnsi="Arial" w:cs="Arial"/>
          <w:sz w:val="22"/>
          <w:szCs w:val="22"/>
        </w:rPr>
        <w:t xml:space="preserve"> </w:t>
      </w:r>
      <w:r w:rsidR="00E35E62" w:rsidRPr="00E26EC8">
        <w:rPr>
          <w:rFonts w:ascii="Arial" w:eastAsia="Arial Unicode MS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</w:p>
    <w:p w:rsidR="00E35E62" w:rsidRPr="00E26EC8" w:rsidRDefault="00E35E62" w:rsidP="00E26EC8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E26EC8">
        <w:rPr>
          <w:rFonts w:ascii="Arial" w:eastAsia="Arial Unicode MS" w:hAnsi="Arial" w:cs="Arial"/>
          <w:sz w:val="22"/>
          <w:szCs w:val="22"/>
        </w:rPr>
        <w:t>Atenciosamente,</w:t>
      </w:r>
    </w:p>
    <w:p w:rsidR="00E35E62" w:rsidRPr="00E26EC8" w:rsidRDefault="00E35E62" w:rsidP="00E26EC8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E26EC8" w:rsidRDefault="00E35E62" w:rsidP="00E26EC8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E26EC8" w:rsidRDefault="00E35E62" w:rsidP="00E26EC8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E26EC8" w:rsidRDefault="00E35E62" w:rsidP="00E26EC8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FB7AB4" w:rsidRPr="00E26EC8" w:rsidRDefault="00763108" w:rsidP="00E26EC8">
      <w:pPr>
        <w:pStyle w:val="NormalWeb"/>
        <w:spacing w:before="120" w:after="120" w:line="360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E26EC8">
        <w:rPr>
          <w:rFonts w:ascii="Arial" w:eastAsia="Arial Unicode MS" w:hAnsi="Arial" w:cs="Arial"/>
          <w:b/>
          <w:color w:val="000000"/>
          <w:sz w:val="22"/>
          <w:szCs w:val="22"/>
        </w:rPr>
        <w:t>JOSÉ CARLOS ANZILEIRO AMARAL</w:t>
      </w:r>
    </w:p>
    <w:p w:rsidR="00FB7AB4" w:rsidRPr="00E26EC8" w:rsidRDefault="00FB7AB4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E26EC8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E35E62" w:rsidRDefault="00E35E62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E26EC8" w:rsidRPr="00E26EC8" w:rsidRDefault="00E26EC8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E35E62" w:rsidRPr="00E26EC8" w:rsidRDefault="00E35E62" w:rsidP="00E26EC8">
      <w:pPr>
        <w:spacing w:before="120" w:after="120" w:line="360" w:lineRule="auto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E26EC8" w:rsidRDefault="00E35E62" w:rsidP="00E26EC8">
      <w:p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E26EC8">
        <w:rPr>
          <w:rFonts w:ascii="Arial" w:eastAsia="Arial Unicode MS" w:hAnsi="Arial" w:cs="Arial"/>
          <w:sz w:val="22"/>
          <w:szCs w:val="22"/>
          <w:lang w:eastAsia="en-US"/>
        </w:rPr>
        <w:t xml:space="preserve">Exmo. Sr. </w:t>
      </w:r>
    </w:p>
    <w:p w:rsidR="00E35E62" w:rsidRPr="00E26EC8" w:rsidRDefault="00763108" w:rsidP="00E26EC8">
      <w:pPr>
        <w:spacing w:after="120" w:line="360" w:lineRule="auto"/>
        <w:jc w:val="both"/>
        <w:rPr>
          <w:rFonts w:ascii="Arial" w:eastAsia="Arial Unicode MS" w:hAnsi="Arial" w:cs="Arial"/>
          <w:b/>
          <w:color w:val="000000"/>
          <w:sz w:val="22"/>
          <w:szCs w:val="22"/>
          <w:shd w:val="clear" w:color="auto" w:fill="FFFFFF"/>
        </w:rPr>
      </w:pPr>
      <w:r w:rsidRPr="00E26EC8">
        <w:rPr>
          <w:rFonts w:ascii="Arial" w:eastAsia="Arial Unicode MS" w:hAnsi="Arial" w:cs="Arial"/>
          <w:b/>
          <w:color w:val="000000"/>
          <w:sz w:val="22"/>
          <w:szCs w:val="22"/>
          <w:shd w:val="clear" w:color="auto" w:fill="FFFFFF"/>
        </w:rPr>
        <w:t>JORGE LEANDRO DICKEL</w:t>
      </w:r>
    </w:p>
    <w:p w:rsidR="00E35E62" w:rsidRPr="00E26EC8" w:rsidRDefault="00E35E62" w:rsidP="00E26EC8">
      <w:p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E26EC8">
        <w:rPr>
          <w:rFonts w:ascii="Arial" w:eastAsia="Arial Unicode MS" w:hAnsi="Arial" w:cs="Arial"/>
          <w:sz w:val="22"/>
          <w:szCs w:val="22"/>
          <w:lang w:eastAsia="en-US"/>
        </w:rPr>
        <w:t>Presidente da Câmara Municipal de Vereadores</w:t>
      </w:r>
    </w:p>
    <w:p w:rsidR="00E35E62" w:rsidRPr="00E26EC8" w:rsidRDefault="00E35E62" w:rsidP="00E26EC8">
      <w:p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E26EC8">
        <w:rPr>
          <w:rFonts w:ascii="Arial" w:eastAsia="Arial Unicode MS" w:hAnsi="Arial" w:cs="Arial"/>
          <w:sz w:val="22"/>
          <w:szCs w:val="22"/>
          <w:lang w:eastAsia="en-US"/>
        </w:rPr>
        <w:t>Três Passos - RS</w:t>
      </w:r>
    </w:p>
    <w:p w:rsidR="00E35E62" w:rsidRPr="00E26EC8" w:rsidRDefault="00E35E62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26EC8">
        <w:rPr>
          <w:rFonts w:ascii="Arial" w:eastAsia="Arial Unicode MS" w:hAnsi="Arial" w:cs="Arial"/>
          <w:b/>
          <w:sz w:val="22"/>
          <w:szCs w:val="22"/>
        </w:rPr>
        <w:lastRenderedPageBreak/>
        <w:t>EXPOSIÇÃO DE MOTIVOS</w:t>
      </w:r>
    </w:p>
    <w:p w:rsidR="00E35E62" w:rsidRPr="00E26EC8" w:rsidRDefault="00FB7AB4" w:rsidP="00E26EC8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26EC8">
        <w:rPr>
          <w:rFonts w:ascii="Arial" w:eastAsia="Arial Unicode MS" w:hAnsi="Arial" w:cs="Arial"/>
          <w:b/>
          <w:sz w:val="22"/>
          <w:szCs w:val="22"/>
        </w:rPr>
        <w:t xml:space="preserve">PROJETO DE LEI N° </w:t>
      </w:r>
      <w:r w:rsidR="0072258F">
        <w:rPr>
          <w:rFonts w:ascii="Arial" w:eastAsia="Arial Unicode MS" w:hAnsi="Arial" w:cs="Arial"/>
          <w:b/>
          <w:sz w:val="22"/>
          <w:szCs w:val="22"/>
        </w:rPr>
        <w:t>0</w:t>
      </w:r>
      <w:r w:rsidR="00262EA1">
        <w:rPr>
          <w:rFonts w:ascii="Arial" w:eastAsia="Arial Unicode MS" w:hAnsi="Arial" w:cs="Arial"/>
          <w:b/>
          <w:sz w:val="22"/>
          <w:szCs w:val="22"/>
        </w:rPr>
        <w:t>30</w:t>
      </w:r>
      <w:r w:rsidR="0072258F">
        <w:rPr>
          <w:rFonts w:ascii="Arial" w:eastAsia="Arial Unicode MS" w:hAnsi="Arial" w:cs="Arial"/>
          <w:b/>
          <w:sz w:val="22"/>
          <w:szCs w:val="22"/>
        </w:rPr>
        <w:t>,</w:t>
      </w:r>
      <w:r w:rsidR="00E35E62" w:rsidRPr="00E26EC8">
        <w:rPr>
          <w:rFonts w:ascii="Arial" w:eastAsia="Arial Unicode MS" w:hAnsi="Arial" w:cs="Arial"/>
          <w:b/>
          <w:sz w:val="22"/>
          <w:szCs w:val="22"/>
        </w:rPr>
        <w:t xml:space="preserve"> DE </w:t>
      </w:r>
      <w:r w:rsidR="00524668" w:rsidRPr="00E26EC8">
        <w:rPr>
          <w:rFonts w:ascii="Arial" w:eastAsia="Arial Unicode MS" w:hAnsi="Arial" w:cs="Arial"/>
          <w:b/>
          <w:sz w:val="22"/>
          <w:szCs w:val="22"/>
        </w:rPr>
        <w:t>07 DE ABRIL</w:t>
      </w:r>
      <w:r w:rsidR="00D17EED" w:rsidRPr="00E26EC8">
        <w:rPr>
          <w:rFonts w:ascii="Arial" w:eastAsia="Arial Unicode MS" w:hAnsi="Arial" w:cs="Arial"/>
          <w:b/>
          <w:sz w:val="22"/>
          <w:szCs w:val="22"/>
        </w:rPr>
        <w:t xml:space="preserve"> DE</w:t>
      </w:r>
      <w:r w:rsidR="00E35E62" w:rsidRPr="00E26EC8">
        <w:rPr>
          <w:rFonts w:ascii="Arial" w:eastAsia="Arial Unicode MS" w:hAnsi="Arial" w:cs="Arial"/>
          <w:b/>
          <w:sz w:val="22"/>
          <w:szCs w:val="22"/>
        </w:rPr>
        <w:t xml:space="preserve"> 2016.</w:t>
      </w:r>
    </w:p>
    <w:p w:rsidR="00E26EC8" w:rsidRDefault="00E26EC8" w:rsidP="00E26EC8">
      <w:pPr>
        <w:spacing w:before="120" w:after="120" w:line="360" w:lineRule="auto"/>
        <w:ind w:firstLine="1560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E26EC8" w:rsidRDefault="00E35E62" w:rsidP="00E26EC8">
      <w:pPr>
        <w:spacing w:before="120" w:after="120" w:line="360" w:lineRule="auto"/>
        <w:ind w:firstLine="156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E26EC8">
        <w:rPr>
          <w:rFonts w:ascii="Arial" w:eastAsia="Arial Unicode MS" w:hAnsi="Arial" w:cs="Arial"/>
          <w:color w:val="000000"/>
          <w:sz w:val="22"/>
          <w:szCs w:val="22"/>
        </w:rPr>
        <w:t>O presente projeto de Lei visa</w:t>
      </w:r>
      <w:r w:rsidR="00D17EED" w:rsidRPr="00E26EC8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524668" w:rsidRPr="00E26EC8">
        <w:rPr>
          <w:rFonts w:ascii="Arial" w:eastAsia="Arial Unicode MS" w:hAnsi="Arial" w:cs="Arial"/>
          <w:color w:val="000000"/>
          <w:sz w:val="22"/>
          <w:szCs w:val="22"/>
        </w:rPr>
        <w:t>instituir o Programa Municipal de Educação Fis</w:t>
      </w:r>
      <w:r w:rsidR="00E26EC8">
        <w:rPr>
          <w:rFonts w:ascii="Arial" w:eastAsia="Arial Unicode MS" w:hAnsi="Arial" w:cs="Arial"/>
          <w:color w:val="000000"/>
          <w:sz w:val="22"/>
          <w:szCs w:val="22"/>
        </w:rPr>
        <w:t>cal no Município de Três Passos.</w:t>
      </w:r>
    </w:p>
    <w:p w:rsidR="00E26EC8" w:rsidRDefault="00524668" w:rsidP="00E26EC8">
      <w:pPr>
        <w:spacing w:before="120" w:after="120"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E26EC8">
        <w:rPr>
          <w:rFonts w:ascii="Arial" w:hAnsi="Arial" w:cs="Arial"/>
          <w:sz w:val="22"/>
          <w:szCs w:val="22"/>
        </w:rPr>
        <w:t>O Programa de Educação Fiscal no Município de Três Passos já é existente, em razão do Decreto nº 07/2013. No entanto, carece de maiores regulamentações e organização, para que de fato sejam alcançados todos os objetivos proposto</w:t>
      </w:r>
      <w:r w:rsidR="00E26EC8">
        <w:rPr>
          <w:rFonts w:ascii="Arial" w:hAnsi="Arial" w:cs="Arial"/>
          <w:sz w:val="22"/>
          <w:szCs w:val="22"/>
        </w:rPr>
        <w:t xml:space="preserve">s, inclusive, de acordo com o </w:t>
      </w:r>
      <w:r w:rsidRPr="00E26EC8">
        <w:rPr>
          <w:rFonts w:ascii="Arial" w:hAnsi="Arial" w:cs="Arial"/>
          <w:sz w:val="22"/>
          <w:szCs w:val="22"/>
        </w:rPr>
        <w:t>Estado e União.</w:t>
      </w:r>
    </w:p>
    <w:p w:rsidR="00524668" w:rsidRPr="00E26EC8" w:rsidRDefault="00524668" w:rsidP="00E26EC8">
      <w:pPr>
        <w:spacing w:before="120" w:after="120"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E26EC8">
        <w:rPr>
          <w:rFonts w:ascii="Arial" w:hAnsi="Arial" w:cs="Arial"/>
          <w:sz w:val="22"/>
          <w:szCs w:val="22"/>
        </w:rPr>
        <w:t>A necessidade de sensibilizar a comunidade para a função socioeconômica dos tributos, além de levar conhecimento sobre administração pública, bem como incentivar o acompanhamento da aplicação dos recursos públicos se faz cada vez mais necessário, para que assim possamos alcançar o chamamos de governança pública, ou seja, estamos possibilitando a comunidade mais uma ferramenta para que possamos juntos eleger sempre o que for de maior interesse público. Para que isso seja possível, devemos levar à comunidade o conhecimento, seja nas escolas, seja em campanhas para comunidade em geral.</w:t>
      </w:r>
    </w:p>
    <w:p w:rsidR="0065690F" w:rsidRPr="00E26EC8" w:rsidRDefault="0065690F" w:rsidP="00E26EC8">
      <w:pPr>
        <w:spacing w:after="120" w:line="360" w:lineRule="auto"/>
        <w:ind w:firstLine="1560"/>
        <w:jc w:val="both"/>
        <w:rPr>
          <w:rFonts w:ascii="Arial" w:eastAsia="Arial Unicode MS" w:hAnsi="Arial" w:cs="Arial"/>
          <w:sz w:val="22"/>
          <w:szCs w:val="22"/>
        </w:rPr>
      </w:pPr>
      <w:r w:rsidRPr="00E26EC8">
        <w:rPr>
          <w:rFonts w:ascii="Arial" w:eastAsia="Arial Unicode MS" w:hAnsi="Arial" w:cs="Arial"/>
          <w:sz w:val="22"/>
          <w:szCs w:val="22"/>
        </w:rPr>
        <w:t>Diante dessa conjuntura, contamos com a colaboração desta Colenda Casa Legislativa para aprovação deste importante projeto de lei.</w:t>
      </w:r>
    </w:p>
    <w:p w:rsidR="00E35E62" w:rsidRPr="00E26EC8" w:rsidRDefault="0065690F" w:rsidP="00E26EC8">
      <w:pPr>
        <w:spacing w:before="100" w:beforeAutospacing="1" w:after="120" w:line="360" w:lineRule="auto"/>
        <w:ind w:firstLine="709"/>
        <w:jc w:val="both"/>
        <w:rPr>
          <w:rFonts w:ascii="Arial" w:eastAsia="Arial Unicode MS" w:hAnsi="Arial" w:cs="Arial"/>
          <w:sz w:val="22"/>
          <w:szCs w:val="22"/>
        </w:rPr>
      </w:pPr>
      <w:r w:rsidRPr="00E26EC8">
        <w:rPr>
          <w:rFonts w:ascii="Arial" w:eastAsia="Arial Unicode MS" w:hAnsi="Arial" w:cs="Arial"/>
          <w:sz w:val="22"/>
          <w:szCs w:val="22"/>
        </w:rPr>
        <w:tab/>
      </w:r>
      <w:r w:rsidR="003D2E38" w:rsidRPr="00E26EC8">
        <w:rPr>
          <w:rFonts w:ascii="Arial" w:eastAsia="Arial Unicode MS" w:hAnsi="Arial" w:cs="Arial"/>
          <w:sz w:val="22"/>
          <w:szCs w:val="22"/>
        </w:rPr>
        <w:t xml:space="preserve">    </w:t>
      </w:r>
      <w:r w:rsidR="00E35E62" w:rsidRPr="00E26EC8">
        <w:rPr>
          <w:rFonts w:ascii="Arial" w:eastAsia="Arial Unicode MS" w:hAnsi="Arial" w:cs="Arial"/>
          <w:sz w:val="22"/>
          <w:szCs w:val="22"/>
        </w:rPr>
        <w:t>Atenciosamente,</w:t>
      </w:r>
    </w:p>
    <w:p w:rsidR="003D2E38" w:rsidRPr="00E26EC8" w:rsidRDefault="003D2E38" w:rsidP="00E26EC8">
      <w:pPr>
        <w:spacing w:before="100" w:beforeAutospacing="1" w:after="120" w:line="360" w:lineRule="auto"/>
        <w:ind w:firstLine="709"/>
        <w:jc w:val="both"/>
        <w:rPr>
          <w:rFonts w:ascii="Arial" w:eastAsia="Arial Unicode MS" w:hAnsi="Arial" w:cs="Arial"/>
          <w:sz w:val="22"/>
          <w:szCs w:val="22"/>
        </w:rPr>
      </w:pPr>
    </w:p>
    <w:p w:rsidR="008210DE" w:rsidRPr="00E26EC8" w:rsidRDefault="00D815D9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E26EC8">
        <w:rPr>
          <w:rFonts w:ascii="Arial" w:eastAsia="Arial Unicode MS" w:hAnsi="Arial" w:cs="Arial"/>
          <w:b/>
          <w:color w:val="000000"/>
          <w:sz w:val="22"/>
          <w:szCs w:val="22"/>
        </w:rPr>
        <w:t>JOSÉ CARLOS ANZILIERO AMARAL</w:t>
      </w:r>
    </w:p>
    <w:p w:rsidR="008210DE" w:rsidRPr="00E26EC8" w:rsidRDefault="008210DE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E26EC8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D815D9" w:rsidRPr="00E26EC8" w:rsidRDefault="00D815D9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3D2E38" w:rsidRPr="00E26EC8" w:rsidRDefault="003D2E38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3D2E38" w:rsidRPr="00E26EC8" w:rsidRDefault="003D2E38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3D2E38" w:rsidRPr="00E26EC8" w:rsidRDefault="003D2E38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3D2E38" w:rsidRPr="00E26EC8" w:rsidRDefault="003D2E38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3D2E38" w:rsidRPr="00E26EC8" w:rsidRDefault="003D2E38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35E62" w:rsidRPr="00E26EC8" w:rsidRDefault="005C40AC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26EC8">
        <w:rPr>
          <w:rFonts w:ascii="Arial" w:eastAsia="Arial Unicode MS" w:hAnsi="Arial" w:cs="Arial"/>
          <w:b/>
          <w:sz w:val="22"/>
          <w:szCs w:val="22"/>
        </w:rPr>
        <w:t>PROJETO DE LEI</w:t>
      </w:r>
      <w:r w:rsidR="0066078A" w:rsidRPr="00E26EC8">
        <w:rPr>
          <w:rFonts w:ascii="Arial" w:eastAsia="Arial Unicode MS" w:hAnsi="Arial" w:cs="Arial"/>
          <w:b/>
          <w:sz w:val="22"/>
          <w:szCs w:val="22"/>
        </w:rPr>
        <w:t xml:space="preserve"> N° </w:t>
      </w:r>
      <w:r w:rsidR="00280BB9">
        <w:rPr>
          <w:rFonts w:ascii="Arial" w:eastAsia="Arial Unicode MS" w:hAnsi="Arial" w:cs="Arial"/>
          <w:b/>
          <w:sz w:val="22"/>
          <w:szCs w:val="22"/>
        </w:rPr>
        <w:t>0</w:t>
      </w:r>
      <w:r w:rsidR="00262EA1">
        <w:rPr>
          <w:rFonts w:ascii="Arial" w:eastAsia="Arial Unicode MS" w:hAnsi="Arial" w:cs="Arial"/>
          <w:b/>
          <w:sz w:val="22"/>
          <w:szCs w:val="22"/>
        </w:rPr>
        <w:t>30</w:t>
      </w:r>
      <w:r w:rsidR="00E35E62" w:rsidRPr="00E26EC8">
        <w:rPr>
          <w:rFonts w:ascii="Arial" w:eastAsia="Arial Unicode MS" w:hAnsi="Arial" w:cs="Arial"/>
          <w:b/>
          <w:sz w:val="22"/>
          <w:szCs w:val="22"/>
        </w:rPr>
        <w:t xml:space="preserve">, DE </w:t>
      </w:r>
      <w:r w:rsidR="0066078A" w:rsidRPr="00E26EC8">
        <w:rPr>
          <w:rFonts w:ascii="Arial" w:eastAsia="Arial Unicode MS" w:hAnsi="Arial" w:cs="Arial"/>
          <w:b/>
          <w:sz w:val="22"/>
          <w:szCs w:val="22"/>
        </w:rPr>
        <w:t>07 DE ABRIL</w:t>
      </w:r>
      <w:r w:rsidR="00E35E62" w:rsidRPr="00E26EC8">
        <w:rPr>
          <w:rFonts w:ascii="Arial" w:eastAsia="Arial Unicode MS" w:hAnsi="Arial" w:cs="Arial"/>
          <w:b/>
          <w:sz w:val="22"/>
          <w:szCs w:val="22"/>
        </w:rPr>
        <w:t xml:space="preserve"> DE 2016.</w:t>
      </w:r>
    </w:p>
    <w:p w:rsidR="0066078A" w:rsidRPr="00E26EC8" w:rsidRDefault="0066078A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:rsidR="0066078A" w:rsidRPr="00E26EC8" w:rsidRDefault="0066078A" w:rsidP="00E26EC8">
      <w:pPr>
        <w:pStyle w:val="Default"/>
        <w:spacing w:after="120" w:line="360" w:lineRule="auto"/>
        <w:ind w:left="4253"/>
        <w:jc w:val="both"/>
        <w:rPr>
          <w:bCs/>
          <w:sz w:val="22"/>
          <w:szCs w:val="22"/>
        </w:rPr>
      </w:pPr>
      <w:r w:rsidRPr="00E26EC8">
        <w:rPr>
          <w:bCs/>
          <w:sz w:val="22"/>
          <w:szCs w:val="22"/>
        </w:rPr>
        <w:t xml:space="preserve">Institui o </w:t>
      </w:r>
      <w:r w:rsidR="002B3648" w:rsidRPr="00E26EC8">
        <w:rPr>
          <w:bCs/>
          <w:sz w:val="22"/>
          <w:szCs w:val="22"/>
        </w:rPr>
        <w:t>P</w:t>
      </w:r>
      <w:r w:rsidRPr="00E26EC8">
        <w:rPr>
          <w:bCs/>
          <w:sz w:val="22"/>
          <w:szCs w:val="22"/>
        </w:rPr>
        <w:t xml:space="preserve">rograma </w:t>
      </w:r>
      <w:r w:rsidR="002B3648" w:rsidRPr="00E26EC8">
        <w:rPr>
          <w:bCs/>
          <w:sz w:val="22"/>
          <w:szCs w:val="22"/>
        </w:rPr>
        <w:t>M</w:t>
      </w:r>
      <w:r w:rsidRPr="00E26EC8">
        <w:rPr>
          <w:bCs/>
          <w:sz w:val="22"/>
          <w:szCs w:val="22"/>
        </w:rPr>
        <w:t xml:space="preserve">unicipal de </w:t>
      </w:r>
      <w:r w:rsidR="002B3648" w:rsidRPr="00E26EC8">
        <w:rPr>
          <w:bCs/>
          <w:sz w:val="22"/>
          <w:szCs w:val="22"/>
        </w:rPr>
        <w:t>E</w:t>
      </w:r>
      <w:r w:rsidRPr="00E26EC8">
        <w:rPr>
          <w:bCs/>
          <w:sz w:val="22"/>
          <w:szCs w:val="22"/>
        </w:rPr>
        <w:t xml:space="preserve">ducação </w:t>
      </w:r>
      <w:r w:rsidR="002B3648" w:rsidRPr="00E26EC8">
        <w:rPr>
          <w:bCs/>
          <w:sz w:val="22"/>
          <w:szCs w:val="22"/>
        </w:rPr>
        <w:t>F</w:t>
      </w:r>
      <w:r w:rsidRPr="00E26EC8">
        <w:rPr>
          <w:bCs/>
          <w:sz w:val="22"/>
          <w:szCs w:val="22"/>
        </w:rPr>
        <w:t xml:space="preserve">iscal no </w:t>
      </w:r>
      <w:r w:rsidR="002B3648" w:rsidRPr="00E26EC8">
        <w:rPr>
          <w:bCs/>
          <w:sz w:val="22"/>
          <w:szCs w:val="22"/>
        </w:rPr>
        <w:t>M</w:t>
      </w:r>
      <w:r w:rsidRPr="00E26EC8">
        <w:rPr>
          <w:bCs/>
          <w:sz w:val="22"/>
          <w:szCs w:val="22"/>
        </w:rPr>
        <w:t xml:space="preserve">unicípio de </w:t>
      </w:r>
      <w:r w:rsidR="002B3648" w:rsidRPr="00E26EC8">
        <w:rPr>
          <w:bCs/>
          <w:sz w:val="22"/>
          <w:szCs w:val="22"/>
        </w:rPr>
        <w:t>T</w:t>
      </w:r>
      <w:r w:rsidRPr="00E26EC8">
        <w:rPr>
          <w:bCs/>
          <w:sz w:val="22"/>
          <w:szCs w:val="22"/>
        </w:rPr>
        <w:t xml:space="preserve">rês </w:t>
      </w:r>
      <w:r w:rsidR="002B3648" w:rsidRPr="00E26EC8">
        <w:rPr>
          <w:bCs/>
          <w:sz w:val="22"/>
          <w:szCs w:val="22"/>
        </w:rPr>
        <w:t>P</w:t>
      </w:r>
      <w:r w:rsidRPr="00E26EC8">
        <w:rPr>
          <w:bCs/>
          <w:sz w:val="22"/>
          <w:szCs w:val="22"/>
        </w:rPr>
        <w:t>assos e dá outras providências.</w:t>
      </w:r>
    </w:p>
    <w:p w:rsidR="00E35E62" w:rsidRPr="00E26EC8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rFonts w:eastAsia="Arial"/>
          <w:b/>
          <w:bCs/>
          <w:sz w:val="22"/>
          <w:szCs w:val="22"/>
        </w:rPr>
        <w:t>Art. 1º</w:t>
      </w:r>
      <w:r w:rsidRPr="00E26EC8">
        <w:rPr>
          <w:rFonts w:eastAsia="Arial"/>
          <w:b/>
          <w:sz w:val="22"/>
          <w:szCs w:val="22"/>
        </w:rPr>
        <w:t xml:space="preserve">. </w:t>
      </w:r>
      <w:r w:rsidRPr="00E26EC8">
        <w:rPr>
          <w:rFonts w:eastAsia="Arial"/>
          <w:sz w:val="22"/>
          <w:szCs w:val="22"/>
        </w:rPr>
        <w:t xml:space="preserve">Fica instituído o Programa Municipal de Educação Fiscal - PMEF, em consonância com as diretrizes do Programa de Integração Tributária – PIT, </w:t>
      </w:r>
      <w:r w:rsidRPr="00E26EC8">
        <w:rPr>
          <w:sz w:val="22"/>
          <w:szCs w:val="22"/>
        </w:rPr>
        <w:t>com o objetivo de promover e institucionalizar a Educação Fiscal como instrumento para a conquista da cidadania, a ser efetivado no âmbito do Município de Três Passos.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 xml:space="preserve">Art. 2°. </w:t>
      </w:r>
      <w:r w:rsidRPr="00E26EC8">
        <w:rPr>
          <w:sz w:val="22"/>
          <w:szCs w:val="22"/>
        </w:rPr>
        <w:t xml:space="preserve">Considera-se educação fiscal, para fins desta Lei, o conjunto de ações mediante as quais o indivíduo e a coletividade constroem valores, conhecimentos e atitudes, voltados ao planejamento, à gestão e ao controle dos recursos públicos, de forma responsável, com base no exercício da cidadania e da </w:t>
      </w:r>
      <w:r w:rsidR="00CE1D9B" w:rsidRPr="00E26EC8">
        <w:rPr>
          <w:sz w:val="22"/>
          <w:szCs w:val="22"/>
        </w:rPr>
        <w:t>corresponsabilidade</w:t>
      </w:r>
      <w:r w:rsidRPr="00E26EC8">
        <w:rPr>
          <w:sz w:val="22"/>
          <w:szCs w:val="22"/>
        </w:rPr>
        <w:t>, visando o bem comum, a melhoria da qualidade de vida e a sustentabilidade social.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 xml:space="preserve">Art. 3°. </w:t>
      </w:r>
      <w:r w:rsidRPr="00E26EC8">
        <w:rPr>
          <w:sz w:val="22"/>
          <w:szCs w:val="22"/>
        </w:rPr>
        <w:t>Dos objetivos do Programa Municipal de Educação Fiscal – PMEF: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 xml:space="preserve">I – conscientizar os cidadãos quanto à função </w:t>
      </w:r>
      <w:r w:rsidR="00CE1D9B" w:rsidRPr="00E26EC8">
        <w:rPr>
          <w:sz w:val="22"/>
          <w:szCs w:val="22"/>
        </w:rPr>
        <w:t>socioeconômica</w:t>
      </w:r>
      <w:r w:rsidRPr="00E26EC8">
        <w:rPr>
          <w:sz w:val="22"/>
          <w:szCs w:val="22"/>
        </w:rPr>
        <w:t xml:space="preserve"> dos tributos;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II – levar conhecimentos à população em geral sobre administração pública, arrecadação e controle de gastos públicos;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III – criar na sociedade um comportamento de acompanhamento e fiscalização da aplicação dos recursos pelo Poder Público;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IV – promover ações integradas de combate à sonegação fiscal;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V – criar condições para uma relação harmoniosa entre o Estado e o Cidadão;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VI – promover a conscientização fiscal de todos os segmentos da sociedade, despertando os cidadãos para o exercício da cidadania;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VII – contribuir permanentemente para a formação do indivíduo, visando ao desenvolvimento da conscientização sobre seus direitos e deveres no tocante ao valor social do tributo e ao controle social do Estado democrático;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VIII – aumentar a eficiência e transparência das receitas e despesas públicas;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IX – valorização do comércio, indústria, prestação de serviços e a produção primária do Município.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sz w:val="22"/>
          <w:szCs w:val="22"/>
        </w:rPr>
        <w:t>A</w:t>
      </w:r>
      <w:r w:rsidRPr="00E26EC8">
        <w:rPr>
          <w:b/>
          <w:bCs/>
          <w:sz w:val="22"/>
          <w:szCs w:val="22"/>
        </w:rPr>
        <w:t>rt. 4°</w:t>
      </w:r>
      <w:r w:rsidRPr="00E26EC8">
        <w:rPr>
          <w:sz w:val="22"/>
          <w:szCs w:val="22"/>
        </w:rPr>
        <w:t>. O Programa Municipal de Educação Fiscal – PMEF será desenvolvido: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 xml:space="preserve">I </w:t>
      </w:r>
      <w:r w:rsidRPr="00E26EC8">
        <w:rPr>
          <w:b/>
          <w:sz w:val="22"/>
          <w:szCs w:val="22"/>
        </w:rPr>
        <w:t>–</w:t>
      </w:r>
      <w:r w:rsidRPr="00E26EC8">
        <w:rPr>
          <w:sz w:val="22"/>
          <w:szCs w:val="22"/>
        </w:rPr>
        <w:t xml:space="preserve"> pela Secretaria Municipal de Finanças: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a) Na articulação geral do programa;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b) Na estruturação, regulamentação e custeio;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c) Na orientação técnica relacionada a tributos, competências de arrecadar, despesas públicas, levantamento e controles estatísticos;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d) Na mobilização dos servidores públicos municipais;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e) No envolvimento dos Conselhos Municipais constituídos;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 xml:space="preserve">II – </w:t>
      </w:r>
      <w:r w:rsidRPr="00E26EC8">
        <w:rPr>
          <w:sz w:val="22"/>
          <w:szCs w:val="22"/>
        </w:rPr>
        <w:t>Pela Secretaria Municipal de Educação: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a) Junto aos corpos docentes e discentes da rede de ensino Público Municipal, em atendimento a Lei Municipal 4716 de 21 de novembro de 2012;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 xml:space="preserve">§ 1° </w:t>
      </w:r>
      <w:r w:rsidRPr="00E26EC8">
        <w:rPr>
          <w:sz w:val="22"/>
          <w:szCs w:val="22"/>
        </w:rPr>
        <w:t>- A Secretaria Municipal de Educação deverá providenciar que as Escolas da Rede Municipal implantem nos seus planos de estudos as temáticas vinculadas à educação Fiscal com o acompanhamento do Grupo de Educação Fiscal Municipal – GEFM, além de manter registros de todas as atividades desenvolvidas.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 xml:space="preserve">§ 2° - </w:t>
      </w:r>
      <w:r w:rsidRPr="00E26EC8">
        <w:rPr>
          <w:sz w:val="22"/>
          <w:szCs w:val="22"/>
        </w:rPr>
        <w:t>A atuação das Secretarias Municipais relacionadas neste artigo, serão em ações conjuntas, com participação suplementar dos demais órgãos da estrutura administrativa do Município.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>Art. 5°</w:t>
      </w:r>
      <w:r w:rsidRPr="00E26EC8">
        <w:rPr>
          <w:sz w:val="22"/>
          <w:szCs w:val="22"/>
        </w:rPr>
        <w:t>. As ações do Programa Municipal de Educação Fiscal – PMEF- poderão ser implantadas por meio de acordos ou convênios de cooperação técnica ou financeira em parceria com: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 – A União e o Estado;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II – Organizações públicas;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III – Entidades e instituições privadas.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 xml:space="preserve">Art. 6°. </w:t>
      </w:r>
      <w:r w:rsidRPr="00E26EC8">
        <w:rPr>
          <w:sz w:val="22"/>
          <w:szCs w:val="22"/>
        </w:rPr>
        <w:t xml:space="preserve">Fica criado o Grupo de Educação Fiscal Municipal – GEFM, constituído por (03) três representantes da Secretaria Municipal de Finanças, sendo (01) um como Coordenador Geral e (02) dois da Secretaria Municipal da Educação, sendo um representante das Escolas Municipais. 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 xml:space="preserve">Parágrafo Único. </w:t>
      </w:r>
      <w:r w:rsidRPr="00E26EC8">
        <w:rPr>
          <w:sz w:val="22"/>
          <w:szCs w:val="22"/>
        </w:rPr>
        <w:t>Os membros que comporão o GEFM serão indicados pelo respectivo secretário do órgão a que representam, e normatizados através de Decreto Municipal.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rPr>
          <w:sz w:val="22"/>
          <w:szCs w:val="22"/>
        </w:rPr>
      </w:pPr>
      <w:r w:rsidRPr="00E26EC8">
        <w:rPr>
          <w:b/>
          <w:sz w:val="22"/>
          <w:szCs w:val="22"/>
        </w:rPr>
        <w:t>A</w:t>
      </w:r>
      <w:r w:rsidRPr="00E26EC8">
        <w:rPr>
          <w:b/>
          <w:bCs/>
          <w:sz w:val="22"/>
          <w:szCs w:val="22"/>
        </w:rPr>
        <w:t xml:space="preserve">rt. 7°. </w:t>
      </w:r>
      <w:r w:rsidRPr="00E26EC8">
        <w:rPr>
          <w:sz w:val="22"/>
          <w:szCs w:val="22"/>
        </w:rPr>
        <w:t>Compete ao Grupo de Educação Fiscal Municipal – GEFM: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 – Planejar, executar, acompanhar e avaliar as ações necessárias à implantação do Programa no Município;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II – Elaborar e desenvolver os projetos municipais;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III – Buscar fontes de recursos para implantar e executar o programa no Município;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IV – Buscar apoio de outras Secretarias Municipais e de outras organizações visando a ampliação do tema;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V – Implantar as ações decorrentes de suas decisões;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VI – Manter projetos de integração municipal entre os participantes do Programa;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VII – Estimular a implantação do programa no âmbito do Município, subsidiado tecnicamente pelo Programa Estadual de Educação Fiscal;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VIII – Elaborar e produzir material de divulgação e orientação;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IX – Documentar, organizar e manter a memória do Programa no município, no âmbito de sua atuação;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 xml:space="preserve">Parágrafo Único. </w:t>
      </w:r>
      <w:r w:rsidRPr="00E26EC8">
        <w:rPr>
          <w:sz w:val="22"/>
          <w:szCs w:val="22"/>
        </w:rPr>
        <w:t xml:space="preserve">Decreto Municipal fixará anualmente a linha do trabalho a ser realizada. 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 xml:space="preserve">Art. 8°. </w:t>
      </w:r>
      <w:r w:rsidRPr="00E26EC8">
        <w:rPr>
          <w:sz w:val="22"/>
          <w:szCs w:val="22"/>
        </w:rPr>
        <w:t xml:space="preserve">As ações e atividades no âmbito do ensino serão normatizadas pela Secretaria de Educação, no que for necessário. 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 xml:space="preserve">Art. 9°. </w:t>
      </w:r>
      <w:r w:rsidRPr="00E26EC8">
        <w:rPr>
          <w:sz w:val="22"/>
          <w:szCs w:val="22"/>
        </w:rPr>
        <w:t>Fica o Poder Executivo autorizado a contratar serviços ou adquirir materiais, inclusive de divulgação, para o programa, com recursos próprios e/ou participação de terceiros, entre as despesas relacionadas ao objeto de que trata esta Lei.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>Art. 10º</w:t>
      </w:r>
      <w:r w:rsidRPr="00E26EC8">
        <w:rPr>
          <w:sz w:val="22"/>
          <w:szCs w:val="22"/>
        </w:rPr>
        <w:t>. São atribuições do Coordenador Geral do Programa Educação Fiscal: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 – Efetuar o gerenciamento administrativo, técnico e operacional do programa;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II – Analisar, sugerir ajustes e elaborar projetos de lei, decretos, resoluções e demais normatizações necessárias à operacionalização do programa;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III – incentivar pela adesão do Município a programas da união, estados e Entidades Públicas ou Privadas, relacionadas ao programa;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IV – Fornecer informações e esclarecimentos ao GEFM;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sz w:val="22"/>
          <w:szCs w:val="22"/>
        </w:rPr>
        <w:t>V – Demais atribuições e competências afins.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 xml:space="preserve">Art. 11º. </w:t>
      </w:r>
      <w:r w:rsidRPr="00E26EC8">
        <w:rPr>
          <w:sz w:val="22"/>
          <w:szCs w:val="22"/>
        </w:rPr>
        <w:t>O Programa Municipal de Educação Fiscal – PMEF será implantado com recursos do orçamento vigente.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 xml:space="preserve">Art. 12º. </w:t>
      </w:r>
      <w:r w:rsidRPr="00E26EC8">
        <w:rPr>
          <w:sz w:val="22"/>
          <w:szCs w:val="22"/>
        </w:rPr>
        <w:t>As ações previstas nesta Lei serão regulamentadas, no que for necessário, por decreto municipal.</w:t>
      </w:r>
    </w:p>
    <w:p w:rsidR="0066078A" w:rsidRPr="00E26EC8" w:rsidRDefault="0066078A" w:rsidP="00E26EC8">
      <w:pPr>
        <w:pStyle w:val="Default"/>
        <w:spacing w:after="120" w:line="360" w:lineRule="auto"/>
        <w:ind w:firstLine="851"/>
        <w:jc w:val="both"/>
        <w:rPr>
          <w:sz w:val="22"/>
          <w:szCs w:val="22"/>
        </w:rPr>
      </w:pPr>
      <w:r w:rsidRPr="00E26EC8">
        <w:rPr>
          <w:b/>
          <w:bCs/>
          <w:sz w:val="22"/>
          <w:szCs w:val="22"/>
        </w:rPr>
        <w:t xml:space="preserve">Art. 13º. </w:t>
      </w:r>
      <w:r w:rsidRPr="00E26EC8">
        <w:rPr>
          <w:sz w:val="22"/>
          <w:szCs w:val="22"/>
        </w:rPr>
        <w:t>Esta Lei entra em vigor na data de sua publicação.</w:t>
      </w:r>
    </w:p>
    <w:p w:rsidR="00D17EED" w:rsidRPr="00E26EC8" w:rsidRDefault="00D17EED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sz w:val="22"/>
          <w:szCs w:val="22"/>
        </w:rPr>
      </w:pPr>
    </w:p>
    <w:p w:rsidR="0000065A" w:rsidRPr="00E26EC8" w:rsidRDefault="0000065A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35E62" w:rsidRPr="00E26EC8" w:rsidRDefault="00E35E62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E26EC8">
        <w:rPr>
          <w:rFonts w:ascii="Arial" w:eastAsia="Arial Unicode MS" w:hAnsi="Arial" w:cs="Arial"/>
          <w:color w:val="000000"/>
          <w:sz w:val="22"/>
          <w:szCs w:val="22"/>
        </w:rPr>
        <w:t>Gabinete do Prefeito Municipal de Três Passos</w:t>
      </w:r>
    </w:p>
    <w:p w:rsidR="00E35E62" w:rsidRPr="00E26EC8" w:rsidRDefault="002F491E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E26EC8">
        <w:rPr>
          <w:rFonts w:ascii="Arial" w:eastAsia="Arial Unicode MS" w:hAnsi="Arial" w:cs="Arial"/>
          <w:color w:val="000000"/>
          <w:sz w:val="22"/>
          <w:szCs w:val="22"/>
        </w:rPr>
        <w:t xml:space="preserve">Aos </w:t>
      </w:r>
      <w:r w:rsidR="00CE1D9B" w:rsidRPr="00E26EC8">
        <w:rPr>
          <w:rFonts w:ascii="Arial" w:eastAsia="Arial Unicode MS" w:hAnsi="Arial" w:cs="Arial"/>
          <w:color w:val="000000"/>
          <w:sz w:val="22"/>
          <w:szCs w:val="22"/>
        </w:rPr>
        <w:t>07 dias do mês de abril</w:t>
      </w:r>
      <w:r w:rsidRPr="00E26EC8">
        <w:rPr>
          <w:rFonts w:ascii="Arial" w:eastAsia="Arial Unicode MS" w:hAnsi="Arial" w:cs="Arial"/>
          <w:color w:val="000000"/>
          <w:sz w:val="22"/>
          <w:szCs w:val="22"/>
        </w:rPr>
        <w:t xml:space="preserve"> de 2016</w:t>
      </w:r>
      <w:r w:rsidR="00E35E62" w:rsidRPr="00E26EC8">
        <w:rPr>
          <w:rFonts w:ascii="Arial" w:eastAsia="Arial Unicode MS" w:hAnsi="Arial" w:cs="Arial"/>
          <w:color w:val="000000"/>
          <w:sz w:val="22"/>
          <w:szCs w:val="22"/>
        </w:rPr>
        <w:t>.</w:t>
      </w:r>
    </w:p>
    <w:p w:rsidR="00A010A0" w:rsidRPr="00E26EC8" w:rsidRDefault="00A010A0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A010A0" w:rsidRPr="00E26EC8" w:rsidRDefault="00A010A0" w:rsidP="00E26EC8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A010A0" w:rsidRPr="00E26EC8" w:rsidRDefault="005C40AC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E26EC8">
        <w:rPr>
          <w:rFonts w:ascii="Arial" w:eastAsia="Arial Unicode MS" w:hAnsi="Arial" w:cs="Arial"/>
          <w:b/>
          <w:color w:val="000000"/>
          <w:sz w:val="22"/>
          <w:szCs w:val="22"/>
        </w:rPr>
        <w:t>JOSÉ CARLOS ANZILIERO AMARAL</w:t>
      </w:r>
    </w:p>
    <w:p w:rsidR="00A010A0" w:rsidRPr="00E26EC8" w:rsidRDefault="00A010A0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E26EC8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A010A0" w:rsidRPr="00E26EC8" w:rsidRDefault="00A010A0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sectPr w:rsidR="00A010A0" w:rsidRPr="00E26EC8" w:rsidSect="00E4648C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4CC" w:rsidRDefault="007744CC" w:rsidP="00817E56">
      <w:r>
        <w:separator/>
      </w:r>
    </w:p>
  </w:endnote>
  <w:endnote w:type="continuationSeparator" w:id="0">
    <w:p w:rsidR="007744CC" w:rsidRDefault="007744CC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F0278A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F0278A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1907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4CC" w:rsidRDefault="007744CC" w:rsidP="00817E56">
      <w:r>
        <w:separator/>
      </w:r>
    </w:p>
  </w:footnote>
  <w:footnote w:type="continuationSeparator" w:id="0">
    <w:p w:rsidR="007744CC" w:rsidRDefault="007744CC" w:rsidP="0081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065A"/>
    <w:rsid w:val="00007AF3"/>
    <w:rsid w:val="000120F2"/>
    <w:rsid w:val="00033255"/>
    <w:rsid w:val="00073591"/>
    <w:rsid w:val="00075025"/>
    <w:rsid w:val="0008217A"/>
    <w:rsid w:val="0012173E"/>
    <w:rsid w:val="001273D6"/>
    <w:rsid w:val="00142BE4"/>
    <w:rsid w:val="0016406A"/>
    <w:rsid w:val="00167B3D"/>
    <w:rsid w:val="00167BB9"/>
    <w:rsid w:val="00177106"/>
    <w:rsid w:val="001803DE"/>
    <w:rsid w:val="001B78BE"/>
    <w:rsid w:val="001D2D37"/>
    <w:rsid w:val="001F3524"/>
    <w:rsid w:val="00220CDC"/>
    <w:rsid w:val="002407C4"/>
    <w:rsid w:val="002528EA"/>
    <w:rsid w:val="00262EA1"/>
    <w:rsid w:val="00280BB9"/>
    <w:rsid w:val="002A6DAB"/>
    <w:rsid w:val="002B3648"/>
    <w:rsid w:val="002B7177"/>
    <w:rsid w:val="002D59B1"/>
    <w:rsid w:val="002F491E"/>
    <w:rsid w:val="003009CC"/>
    <w:rsid w:val="00302586"/>
    <w:rsid w:val="0032370A"/>
    <w:rsid w:val="0033609B"/>
    <w:rsid w:val="00383B70"/>
    <w:rsid w:val="00385B0C"/>
    <w:rsid w:val="003D2E38"/>
    <w:rsid w:val="003F1907"/>
    <w:rsid w:val="0041741A"/>
    <w:rsid w:val="00423293"/>
    <w:rsid w:val="004C00E3"/>
    <w:rsid w:val="004D45B6"/>
    <w:rsid w:val="004D6ED3"/>
    <w:rsid w:val="004F4743"/>
    <w:rsid w:val="00524668"/>
    <w:rsid w:val="00544975"/>
    <w:rsid w:val="005544B7"/>
    <w:rsid w:val="005C40AC"/>
    <w:rsid w:val="00622968"/>
    <w:rsid w:val="00642E1E"/>
    <w:rsid w:val="0065690F"/>
    <w:rsid w:val="0066078A"/>
    <w:rsid w:val="0068591B"/>
    <w:rsid w:val="006B17BA"/>
    <w:rsid w:val="006C4D8B"/>
    <w:rsid w:val="006E50B4"/>
    <w:rsid w:val="006E56C5"/>
    <w:rsid w:val="0072258F"/>
    <w:rsid w:val="00737943"/>
    <w:rsid w:val="00763108"/>
    <w:rsid w:val="007744CC"/>
    <w:rsid w:val="00817E56"/>
    <w:rsid w:val="008210DE"/>
    <w:rsid w:val="008539E9"/>
    <w:rsid w:val="00894652"/>
    <w:rsid w:val="008D4A05"/>
    <w:rsid w:val="008E7C86"/>
    <w:rsid w:val="009867A7"/>
    <w:rsid w:val="009A0AA7"/>
    <w:rsid w:val="009A15C2"/>
    <w:rsid w:val="009B0603"/>
    <w:rsid w:val="009B331E"/>
    <w:rsid w:val="009C79B9"/>
    <w:rsid w:val="009E7013"/>
    <w:rsid w:val="00A00D7F"/>
    <w:rsid w:val="00A010A0"/>
    <w:rsid w:val="00A544E0"/>
    <w:rsid w:val="00A578B6"/>
    <w:rsid w:val="00AB48E1"/>
    <w:rsid w:val="00AC01B9"/>
    <w:rsid w:val="00AD3212"/>
    <w:rsid w:val="00B42352"/>
    <w:rsid w:val="00B736D2"/>
    <w:rsid w:val="00B93AD8"/>
    <w:rsid w:val="00BD1AF1"/>
    <w:rsid w:val="00C73E30"/>
    <w:rsid w:val="00C814E6"/>
    <w:rsid w:val="00C954F7"/>
    <w:rsid w:val="00CA230B"/>
    <w:rsid w:val="00CA7069"/>
    <w:rsid w:val="00CE1D9B"/>
    <w:rsid w:val="00CE500A"/>
    <w:rsid w:val="00CE724B"/>
    <w:rsid w:val="00D01D0F"/>
    <w:rsid w:val="00D17EED"/>
    <w:rsid w:val="00D44959"/>
    <w:rsid w:val="00D718BD"/>
    <w:rsid w:val="00D815D9"/>
    <w:rsid w:val="00D93A9B"/>
    <w:rsid w:val="00DF0998"/>
    <w:rsid w:val="00E26EC8"/>
    <w:rsid w:val="00E35E62"/>
    <w:rsid w:val="00E41A16"/>
    <w:rsid w:val="00E45189"/>
    <w:rsid w:val="00E4585B"/>
    <w:rsid w:val="00E4648C"/>
    <w:rsid w:val="00E60133"/>
    <w:rsid w:val="00E81063"/>
    <w:rsid w:val="00E90B0E"/>
    <w:rsid w:val="00EB4D80"/>
    <w:rsid w:val="00ED0F72"/>
    <w:rsid w:val="00ED55E7"/>
    <w:rsid w:val="00EE496B"/>
    <w:rsid w:val="00F0278A"/>
    <w:rsid w:val="00F66641"/>
    <w:rsid w:val="00F771F1"/>
    <w:rsid w:val="00FA1978"/>
    <w:rsid w:val="00FA3068"/>
    <w:rsid w:val="00FB3C36"/>
    <w:rsid w:val="00FB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B0AB6-12DE-4213-B78A-9FD3B021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B78BE"/>
  </w:style>
  <w:style w:type="paragraph" w:styleId="SemEspaamento">
    <w:name w:val="No Spacing"/>
    <w:uiPriority w:val="1"/>
    <w:qFormat/>
    <w:rsid w:val="00FB7AB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6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65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010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10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607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9D914-51FF-4CBA-AFF2-9A4DC518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1242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2</cp:revision>
  <cp:lastPrinted>2016-04-06T16:50:00Z</cp:lastPrinted>
  <dcterms:created xsi:type="dcterms:W3CDTF">2016-04-06T16:52:00Z</dcterms:created>
  <dcterms:modified xsi:type="dcterms:W3CDTF">2016-04-06T16:52:00Z</dcterms:modified>
</cp:coreProperties>
</file>