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09" w:rsidRPr="001A0500" w:rsidRDefault="00726009" w:rsidP="0072600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1A0500">
        <w:rPr>
          <w:rFonts w:ascii="Arial" w:hAnsi="Arial" w:cs="Arial"/>
          <w:b/>
        </w:rPr>
        <w:t>NDICAÇÃO</w:t>
      </w:r>
    </w:p>
    <w:p w:rsidR="00726009" w:rsidRDefault="00726009" w:rsidP="00726009">
      <w:pPr>
        <w:ind w:firstLine="1134"/>
        <w:jc w:val="both"/>
        <w:rPr>
          <w:rFonts w:ascii="Arial" w:hAnsi="Arial" w:cs="Arial"/>
        </w:rPr>
      </w:pPr>
      <w:r w:rsidRPr="00684043">
        <w:rPr>
          <w:rFonts w:ascii="Arial" w:hAnsi="Arial" w:cs="Arial"/>
        </w:rPr>
        <w:t>Senhor Presidente, apresentamos a Vossa Excelência, nos termos do art. 112 do Regimento Interno, a presente Indicação</w:t>
      </w:r>
      <w:r>
        <w:rPr>
          <w:rFonts w:ascii="Arial" w:hAnsi="Arial" w:cs="Arial"/>
        </w:rPr>
        <w:t>,</w:t>
      </w:r>
      <w:r w:rsidRPr="00684043">
        <w:rPr>
          <w:rFonts w:ascii="Arial" w:hAnsi="Arial" w:cs="Arial"/>
        </w:rPr>
        <w:t xml:space="preserve"> sugerindo ao Senhor Prefeito Municipal a adoção da seguinte medida: </w:t>
      </w:r>
      <w:r>
        <w:rPr>
          <w:rFonts w:ascii="Arial" w:hAnsi="Arial" w:cs="Arial"/>
        </w:rPr>
        <w:t>para que seja reprisado o Programa Pró-Bairros, em todos os bairros do nosso Município.</w:t>
      </w:r>
    </w:p>
    <w:p w:rsidR="00726009" w:rsidRDefault="00726009" w:rsidP="00726009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 segundo a comunidade três-passense este projeto é um dos que foram executados pela Administração Municipal de maior repercussão positiva entre os moradores.</w:t>
      </w:r>
    </w:p>
    <w:p w:rsidR="00726009" w:rsidRDefault="00726009" w:rsidP="00726009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 forma que a importância deste projeto vai ser completa com a realização da segunda etapa, pois mesmo tendo sido exitoso, muito entulho ainda não foi recolhido.</w:t>
      </w:r>
    </w:p>
    <w:p w:rsidR="00726009" w:rsidRDefault="00726009" w:rsidP="00726009">
      <w:pPr>
        <w:ind w:firstLine="1134"/>
        <w:jc w:val="both"/>
        <w:rPr>
          <w:rFonts w:ascii="Arial" w:hAnsi="Arial" w:cs="Arial"/>
        </w:rPr>
      </w:pPr>
    </w:p>
    <w:p w:rsidR="00726009" w:rsidRPr="00684043" w:rsidRDefault="00726009" w:rsidP="00726009">
      <w:pPr>
        <w:ind w:firstLine="1134"/>
        <w:jc w:val="both"/>
        <w:rPr>
          <w:rFonts w:ascii="Arial" w:hAnsi="Arial" w:cs="Arial"/>
          <w:shd w:val="clear" w:color="auto" w:fill="FFFFFF"/>
        </w:rPr>
      </w:pPr>
      <w:r w:rsidRPr="00684043">
        <w:rPr>
          <w:rFonts w:ascii="Arial" w:hAnsi="Arial" w:cs="Arial"/>
          <w:shd w:val="clear" w:color="auto" w:fill="FFFFFF"/>
        </w:rPr>
        <w:t>Três Passos-RS, 17 de agosto de 2017.</w:t>
      </w:r>
    </w:p>
    <w:p w:rsidR="00726009" w:rsidRPr="00684043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Ido </w:t>
      </w:r>
      <w:proofErr w:type="spellStart"/>
      <w:r>
        <w:rPr>
          <w:rFonts w:ascii="Arial" w:hAnsi="Arial" w:cs="Arial"/>
          <w:shd w:val="clear" w:color="auto" w:fill="FFFFFF"/>
        </w:rPr>
        <w:t>Rhoden</w:t>
      </w:r>
      <w:proofErr w:type="spellEnd"/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proofErr w:type="spellStart"/>
      <w:r>
        <w:rPr>
          <w:rFonts w:ascii="Arial" w:hAnsi="Arial" w:cs="Arial"/>
          <w:shd w:val="clear" w:color="auto" w:fill="FFFFFF"/>
        </w:rPr>
        <w:t>Edivan</w:t>
      </w:r>
      <w:proofErr w:type="spellEnd"/>
      <w:r>
        <w:rPr>
          <w:rFonts w:ascii="Arial" w:hAnsi="Arial" w:cs="Arial"/>
          <w:shd w:val="clear" w:color="auto" w:fill="FFFFFF"/>
        </w:rPr>
        <w:t xml:space="preserve"> Baron</w:t>
      </w: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Flavio </w:t>
      </w:r>
      <w:proofErr w:type="spellStart"/>
      <w:r>
        <w:rPr>
          <w:rFonts w:ascii="Arial" w:hAnsi="Arial" w:cs="Arial"/>
          <w:shd w:val="clear" w:color="auto" w:fill="FFFFFF"/>
        </w:rPr>
        <w:t>Habitzreiter</w:t>
      </w:r>
      <w:proofErr w:type="spellEnd"/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 xml:space="preserve">Maria Helena </w:t>
      </w:r>
      <w:proofErr w:type="spellStart"/>
      <w:r>
        <w:rPr>
          <w:rFonts w:ascii="Arial" w:hAnsi="Arial" w:cs="Arial"/>
          <w:shd w:val="clear" w:color="auto" w:fill="FFFFFF"/>
        </w:rPr>
        <w:t>Krummenauer</w:t>
      </w:r>
      <w:proofErr w:type="spellEnd"/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Vereadores da Bancada do PTB</w:t>
      </w: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Marli </w:t>
      </w:r>
      <w:proofErr w:type="spellStart"/>
      <w:r>
        <w:rPr>
          <w:rFonts w:ascii="Arial" w:hAnsi="Arial" w:cs="Arial"/>
          <w:shd w:val="clear" w:color="auto" w:fill="FFFFFF"/>
        </w:rPr>
        <w:t>Franke</w:t>
      </w:r>
      <w:proofErr w:type="spellEnd"/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Vereadora da Bancada do PTB</w:t>
      </w: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Vinicius de Araújo</w:t>
      </w:r>
    </w:p>
    <w:p w:rsidR="00726009" w:rsidRDefault="00726009" w:rsidP="00726009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 da Bancada do PCdoB</w:t>
      </w:r>
    </w:p>
    <w:p w:rsidR="001C7629" w:rsidRPr="00726009" w:rsidRDefault="001C7629" w:rsidP="00726009">
      <w:bookmarkStart w:id="0" w:name="_GoBack"/>
      <w:bookmarkEnd w:id="0"/>
    </w:p>
    <w:sectPr w:rsidR="001C7629" w:rsidRPr="00726009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6009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22</cp:revision>
  <cp:lastPrinted>2017-05-18T12:48:00Z</cp:lastPrinted>
  <dcterms:created xsi:type="dcterms:W3CDTF">2017-03-16T12:39:00Z</dcterms:created>
  <dcterms:modified xsi:type="dcterms:W3CDTF">2017-08-18T19:13:00Z</dcterms:modified>
</cp:coreProperties>
</file>