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60571E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 w:rsidRPr="0060571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D63608">
        <w:rPr>
          <w:rFonts w:ascii="Arial" w:hAnsi="Arial" w:cs="Arial"/>
          <w:b/>
          <w:sz w:val="22"/>
          <w:szCs w:val="22"/>
          <w:lang w:eastAsia="en-US"/>
        </w:rPr>
        <w:t>0</w:t>
      </w:r>
      <w:r w:rsidR="00D467F5">
        <w:rPr>
          <w:rFonts w:ascii="Arial" w:hAnsi="Arial" w:cs="Arial"/>
          <w:b/>
          <w:sz w:val="22"/>
          <w:szCs w:val="22"/>
          <w:lang w:eastAsia="en-US"/>
        </w:rPr>
        <w:t>21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>/201</w:t>
      </w:r>
      <w:r w:rsidR="00D63608">
        <w:rPr>
          <w:rFonts w:ascii="Arial" w:hAnsi="Arial" w:cs="Arial"/>
          <w:b/>
          <w:sz w:val="22"/>
          <w:szCs w:val="22"/>
          <w:lang w:eastAsia="en-US"/>
        </w:rPr>
        <w:t>8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 xml:space="preserve">                    </w:t>
      </w:r>
      <w:r w:rsidR="00F2232C" w:rsidRPr="0060571E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                  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D467F5">
        <w:rPr>
          <w:rFonts w:ascii="Arial" w:hAnsi="Arial" w:cs="Arial"/>
          <w:sz w:val="22"/>
          <w:szCs w:val="22"/>
          <w:lang w:eastAsia="en-US"/>
        </w:rPr>
        <w:t>05 de abril</w:t>
      </w:r>
      <w:r w:rsidR="00D63608">
        <w:rPr>
          <w:rFonts w:ascii="Arial" w:hAnsi="Arial" w:cs="Arial"/>
          <w:sz w:val="22"/>
          <w:szCs w:val="22"/>
          <w:lang w:eastAsia="en-US"/>
        </w:rPr>
        <w:t xml:space="preserve"> de 2018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E53D91" w:rsidRDefault="00E53D91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E53D91" w:rsidRDefault="00E53D91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B28A0" w:rsidRPr="0060571E" w:rsidRDefault="00CB28A0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 w:rsidRPr="0060571E">
        <w:rPr>
          <w:rFonts w:ascii="Arial" w:hAnsi="Arial" w:cs="Arial"/>
          <w:sz w:val="22"/>
          <w:szCs w:val="22"/>
          <w:lang w:eastAsia="en-US"/>
        </w:rPr>
        <w:t>as o Projeto de Lei nº</w:t>
      </w:r>
      <w:r w:rsidR="00A15EA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467F5">
        <w:rPr>
          <w:rFonts w:ascii="Arial" w:hAnsi="Arial" w:cs="Arial"/>
          <w:sz w:val="22"/>
          <w:szCs w:val="22"/>
          <w:lang w:eastAsia="en-US"/>
        </w:rPr>
        <w:t>021</w:t>
      </w:r>
      <w:r w:rsidR="00DD0FB3" w:rsidRPr="0060571E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D467F5">
        <w:rPr>
          <w:rFonts w:ascii="Arial" w:hAnsi="Arial" w:cs="Arial"/>
          <w:sz w:val="22"/>
          <w:szCs w:val="22"/>
          <w:lang w:eastAsia="en-US"/>
        </w:rPr>
        <w:t>05</w:t>
      </w:r>
      <w:r w:rsidR="00D63608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D467F5">
        <w:rPr>
          <w:rFonts w:ascii="Arial" w:hAnsi="Arial" w:cs="Arial"/>
          <w:sz w:val="22"/>
          <w:szCs w:val="22"/>
          <w:lang w:eastAsia="en-US"/>
        </w:rPr>
        <w:t>abril</w:t>
      </w:r>
      <w:r w:rsidR="00D63608">
        <w:rPr>
          <w:rFonts w:ascii="Arial" w:hAnsi="Arial" w:cs="Arial"/>
          <w:sz w:val="22"/>
          <w:szCs w:val="22"/>
          <w:lang w:eastAsia="en-US"/>
        </w:rPr>
        <w:t xml:space="preserve"> de 2018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, que dispõe </w:t>
      </w:r>
      <w:r w:rsidR="003A5143" w:rsidRPr="0060571E">
        <w:rPr>
          <w:rFonts w:ascii="Arial" w:hAnsi="Arial" w:cs="Arial"/>
          <w:sz w:val="22"/>
          <w:szCs w:val="22"/>
          <w:lang w:eastAsia="en-US"/>
        </w:rPr>
        <w:t xml:space="preserve">sobre a contratação emergencial de 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>0</w:t>
      </w:r>
      <w:r w:rsidR="00EF5C5B">
        <w:rPr>
          <w:rFonts w:ascii="Arial" w:hAnsi="Arial" w:cs="Arial"/>
          <w:sz w:val="22"/>
          <w:szCs w:val="22"/>
          <w:lang w:eastAsia="en-US"/>
        </w:rPr>
        <w:t>1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EF5C5B">
        <w:rPr>
          <w:rFonts w:ascii="Arial" w:hAnsi="Arial" w:cs="Arial"/>
          <w:sz w:val="22"/>
          <w:szCs w:val="22"/>
          <w:lang w:eastAsia="en-US"/>
        </w:rPr>
        <w:t>um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>)</w:t>
      </w:r>
      <w:r w:rsidR="00EF5C5B">
        <w:rPr>
          <w:rFonts w:ascii="Arial" w:hAnsi="Arial" w:cs="Arial"/>
          <w:sz w:val="22"/>
          <w:szCs w:val="22"/>
          <w:lang w:eastAsia="en-US"/>
        </w:rPr>
        <w:t xml:space="preserve"> profissional eletricista</w:t>
      </w:r>
      <w:r w:rsidR="00821EE1" w:rsidRPr="0060571E">
        <w:rPr>
          <w:rFonts w:ascii="Arial" w:hAnsi="Arial" w:cs="Arial"/>
          <w:sz w:val="22"/>
          <w:szCs w:val="22"/>
          <w:lang w:eastAsia="en-US"/>
        </w:rPr>
        <w:t>.</w:t>
      </w: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60571E">
        <w:rPr>
          <w:rFonts w:ascii="Arial" w:hAnsi="Arial" w:cs="Arial"/>
          <w:sz w:val="22"/>
          <w:szCs w:val="22"/>
        </w:rPr>
        <w:cr/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60571E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D63608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Exmo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>. Sr.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23E6D" w:rsidRDefault="00D63608" w:rsidP="00CB28A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IDO VILIBALDO RHODEN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047E0" w:rsidRDefault="00F047E0" w:rsidP="00F047E0">
      <w:pPr>
        <w:rPr>
          <w:rFonts w:ascii="Arial" w:hAnsi="Arial" w:cs="Arial"/>
          <w:sz w:val="22"/>
          <w:szCs w:val="22"/>
        </w:rPr>
      </w:pPr>
    </w:p>
    <w:p w:rsidR="00FD162D" w:rsidRDefault="00FD162D" w:rsidP="00F047E0">
      <w:pPr>
        <w:rPr>
          <w:rFonts w:ascii="Arial" w:hAnsi="Arial" w:cs="Arial"/>
          <w:sz w:val="22"/>
          <w:szCs w:val="22"/>
        </w:rPr>
      </w:pPr>
    </w:p>
    <w:p w:rsidR="00FD162D" w:rsidRDefault="00FD162D" w:rsidP="00F047E0">
      <w:pPr>
        <w:rPr>
          <w:rFonts w:ascii="Arial" w:hAnsi="Arial" w:cs="Arial"/>
          <w:sz w:val="22"/>
          <w:szCs w:val="22"/>
        </w:rPr>
      </w:pPr>
    </w:p>
    <w:p w:rsidR="00073591" w:rsidRPr="0060571E" w:rsidRDefault="00073591" w:rsidP="00F047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60571E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PROJETO DE LEI N° </w:t>
      </w:r>
      <w:r w:rsidR="00D467F5">
        <w:rPr>
          <w:rFonts w:ascii="Arial" w:hAnsi="Arial" w:cs="Arial"/>
          <w:b/>
          <w:sz w:val="22"/>
          <w:szCs w:val="22"/>
        </w:rPr>
        <w:t>021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DE </w:t>
      </w:r>
      <w:r w:rsidR="00D467F5">
        <w:rPr>
          <w:rFonts w:ascii="Arial" w:hAnsi="Arial" w:cs="Arial"/>
          <w:b/>
          <w:sz w:val="22"/>
          <w:szCs w:val="22"/>
        </w:rPr>
        <w:t>05</w:t>
      </w:r>
      <w:r w:rsidR="008714AD" w:rsidRPr="0060571E">
        <w:rPr>
          <w:rFonts w:ascii="Arial" w:hAnsi="Arial" w:cs="Arial"/>
          <w:b/>
          <w:sz w:val="22"/>
          <w:szCs w:val="22"/>
        </w:rPr>
        <w:t xml:space="preserve"> DE </w:t>
      </w:r>
      <w:r w:rsidR="00D467F5">
        <w:rPr>
          <w:rFonts w:ascii="Arial" w:hAnsi="Arial" w:cs="Arial"/>
          <w:b/>
          <w:sz w:val="22"/>
          <w:szCs w:val="22"/>
        </w:rPr>
        <w:t>ABRIL</w:t>
      </w:r>
      <w:r w:rsidR="00D63608">
        <w:rPr>
          <w:rFonts w:ascii="Arial" w:hAnsi="Arial" w:cs="Arial"/>
          <w:b/>
          <w:sz w:val="22"/>
          <w:szCs w:val="22"/>
        </w:rPr>
        <w:t xml:space="preserve"> DE 2018</w:t>
      </w:r>
      <w:r w:rsidR="008714AD" w:rsidRPr="0060571E">
        <w:rPr>
          <w:rFonts w:ascii="Arial" w:hAnsi="Arial" w:cs="Arial"/>
          <w:b/>
          <w:sz w:val="22"/>
          <w:szCs w:val="22"/>
        </w:rPr>
        <w:t>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A70645" w:rsidRDefault="00073591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</w:t>
      </w:r>
    </w:p>
    <w:p w:rsidR="007240C5" w:rsidRPr="00882D7F" w:rsidRDefault="007240C5" w:rsidP="00C11071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na </w:t>
      </w:r>
      <w:r w:rsidR="003A5143" w:rsidRPr="0060571E">
        <w:rPr>
          <w:rFonts w:ascii="Arial" w:hAnsi="Arial" w:cs="Arial"/>
          <w:sz w:val="22"/>
          <w:szCs w:val="22"/>
        </w:rPr>
        <w:t>contratação emergencial de</w:t>
      </w:r>
      <w:r w:rsidR="008714AD" w:rsidRPr="0060571E">
        <w:rPr>
          <w:rFonts w:ascii="Arial" w:hAnsi="Arial" w:cs="Arial"/>
          <w:sz w:val="22"/>
          <w:szCs w:val="22"/>
        </w:rPr>
        <w:t xml:space="preserve"> </w:t>
      </w:r>
      <w:r w:rsidR="00EF5C5B">
        <w:rPr>
          <w:rFonts w:ascii="Arial" w:hAnsi="Arial" w:cs="Arial"/>
          <w:sz w:val="22"/>
          <w:szCs w:val="22"/>
        </w:rPr>
        <w:t>01</w:t>
      </w:r>
      <w:r w:rsidRPr="0060571E">
        <w:rPr>
          <w:rFonts w:ascii="Arial" w:hAnsi="Arial" w:cs="Arial"/>
          <w:sz w:val="22"/>
          <w:szCs w:val="22"/>
        </w:rPr>
        <w:t xml:space="preserve"> (</w:t>
      </w:r>
      <w:r w:rsidR="00EF5C5B">
        <w:rPr>
          <w:rFonts w:ascii="Arial" w:hAnsi="Arial" w:cs="Arial"/>
          <w:sz w:val="22"/>
          <w:szCs w:val="22"/>
        </w:rPr>
        <w:t>um</w:t>
      </w:r>
      <w:r w:rsidR="0098598B" w:rsidRPr="0060571E">
        <w:rPr>
          <w:rFonts w:ascii="Arial" w:hAnsi="Arial" w:cs="Arial"/>
          <w:sz w:val="22"/>
          <w:szCs w:val="22"/>
        </w:rPr>
        <w:t xml:space="preserve">) </w:t>
      </w:r>
      <w:r w:rsidR="00EF5C5B">
        <w:rPr>
          <w:rFonts w:ascii="Arial" w:hAnsi="Arial" w:cs="Arial"/>
          <w:sz w:val="22"/>
          <w:szCs w:val="22"/>
        </w:rPr>
        <w:t>profissional eletricista</w:t>
      </w:r>
      <w:r w:rsidR="002D5B08">
        <w:rPr>
          <w:rFonts w:ascii="Arial" w:hAnsi="Arial" w:cs="Arial"/>
          <w:sz w:val="22"/>
          <w:szCs w:val="22"/>
        </w:rPr>
        <w:t xml:space="preserve"> </w:t>
      </w:r>
      <w:r w:rsidR="00821EE1" w:rsidRPr="0060571E">
        <w:rPr>
          <w:rFonts w:ascii="Arial" w:hAnsi="Arial" w:cs="Arial"/>
          <w:sz w:val="22"/>
          <w:szCs w:val="22"/>
        </w:rPr>
        <w:t>para atuar</w:t>
      </w:r>
      <w:r w:rsidR="00702B50" w:rsidRPr="0060571E">
        <w:rPr>
          <w:rFonts w:ascii="Arial" w:hAnsi="Arial" w:cs="Arial"/>
          <w:sz w:val="22"/>
          <w:szCs w:val="22"/>
        </w:rPr>
        <w:t xml:space="preserve"> </w:t>
      </w:r>
      <w:r w:rsidR="007274E3" w:rsidRPr="0060571E">
        <w:rPr>
          <w:rFonts w:ascii="Arial" w:hAnsi="Arial" w:cs="Arial"/>
          <w:sz w:val="22"/>
          <w:szCs w:val="22"/>
        </w:rPr>
        <w:t>na</w:t>
      </w:r>
      <w:r w:rsidR="002D5B08">
        <w:rPr>
          <w:rFonts w:ascii="Arial" w:hAnsi="Arial" w:cs="Arial"/>
          <w:sz w:val="22"/>
          <w:szCs w:val="22"/>
        </w:rPr>
        <w:t xml:space="preserve"> Secretaria Municipal de</w:t>
      </w:r>
      <w:r w:rsidR="00EF5C5B">
        <w:rPr>
          <w:rFonts w:ascii="Arial" w:hAnsi="Arial" w:cs="Arial"/>
          <w:sz w:val="22"/>
          <w:szCs w:val="22"/>
        </w:rPr>
        <w:t xml:space="preserve"> Obras e Viação, por 22</w:t>
      </w:r>
      <w:r w:rsidR="00BF2200">
        <w:rPr>
          <w:rFonts w:ascii="Arial" w:hAnsi="Arial" w:cs="Arial"/>
          <w:sz w:val="22"/>
          <w:szCs w:val="22"/>
        </w:rPr>
        <w:t>0 (duzentas</w:t>
      </w:r>
      <w:r w:rsidR="00EF5C5B">
        <w:rPr>
          <w:rFonts w:ascii="Arial" w:hAnsi="Arial" w:cs="Arial"/>
          <w:sz w:val="22"/>
          <w:szCs w:val="22"/>
        </w:rPr>
        <w:t xml:space="preserve"> e vinte</w:t>
      </w:r>
      <w:r w:rsidR="007274E3" w:rsidRPr="0060571E">
        <w:rPr>
          <w:rFonts w:ascii="Arial" w:hAnsi="Arial" w:cs="Arial"/>
          <w:sz w:val="22"/>
          <w:szCs w:val="22"/>
        </w:rPr>
        <w:t xml:space="preserve">) horas </w:t>
      </w:r>
      <w:r w:rsidR="00BF2200">
        <w:rPr>
          <w:rFonts w:ascii="Arial" w:hAnsi="Arial" w:cs="Arial"/>
          <w:sz w:val="22"/>
          <w:szCs w:val="22"/>
        </w:rPr>
        <w:t>mensais</w:t>
      </w:r>
      <w:r w:rsidR="007274E3" w:rsidRPr="0060571E">
        <w:rPr>
          <w:rFonts w:ascii="Arial" w:hAnsi="Arial" w:cs="Arial"/>
          <w:sz w:val="22"/>
          <w:szCs w:val="22"/>
        </w:rPr>
        <w:t xml:space="preserve">, </w:t>
      </w:r>
      <w:r w:rsidR="00023E6D" w:rsidRPr="00882D7F">
        <w:rPr>
          <w:rFonts w:ascii="Arial" w:hAnsi="Arial" w:cs="Arial"/>
          <w:sz w:val="22"/>
          <w:szCs w:val="22"/>
        </w:rPr>
        <w:t>pelo período de</w:t>
      </w:r>
      <w:r w:rsidR="00882D7F">
        <w:rPr>
          <w:rFonts w:ascii="Arial" w:hAnsi="Arial" w:cs="Arial"/>
          <w:sz w:val="22"/>
          <w:szCs w:val="22"/>
        </w:rPr>
        <w:t xml:space="preserve"> 01 (um) ano</w:t>
      </w:r>
      <w:r w:rsidR="005336ED">
        <w:rPr>
          <w:rFonts w:ascii="Arial" w:hAnsi="Arial" w:cs="Arial"/>
          <w:sz w:val="22"/>
          <w:szCs w:val="22"/>
        </w:rPr>
        <w:t>, prorrogável por igual período.</w:t>
      </w:r>
    </w:p>
    <w:p w:rsidR="005C2223" w:rsidRDefault="00D44804" w:rsidP="00C11071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 </w:t>
      </w:r>
    </w:p>
    <w:p w:rsidR="005C2223" w:rsidRDefault="005C2223" w:rsidP="00C11071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5C2223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5C2223">
        <w:rPr>
          <w:rFonts w:ascii="Arial" w:hAnsi="Arial" w:cs="Arial"/>
          <w:sz w:val="22"/>
          <w:szCs w:val="22"/>
        </w:rPr>
        <w:t xml:space="preserve"> em pauta t</w:t>
      </w:r>
      <w:r>
        <w:rPr>
          <w:rFonts w:ascii="Arial" w:hAnsi="Arial" w:cs="Arial"/>
          <w:sz w:val="22"/>
          <w:szCs w:val="22"/>
        </w:rPr>
        <w:t>e</w:t>
      </w:r>
      <w:r w:rsidRPr="005C2223">
        <w:rPr>
          <w:rFonts w:ascii="Arial" w:hAnsi="Arial" w:cs="Arial"/>
          <w:sz w:val="22"/>
          <w:szCs w:val="22"/>
        </w:rPr>
        <w:t>m como objetivo suprir a ne</w:t>
      </w:r>
      <w:r>
        <w:rPr>
          <w:rFonts w:ascii="Arial" w:hAnsi="Arial" w:cs="Arial"/>
          <w:sz w:val="22"/>
          <w:szCs w:val="22"/>
        </w:rPr>
        <w:t>cessidade imediata de servidor para realizar</w:t>
      </w:r>
      <w:r w:rsidRPr="005C2223">
        <w:rPr>
          <w:rFonts w:ascii="Arial" w:hAnsi="Arial" w:cs="Arial"/>
          <w:sz w:val="22"/>
          <w:szCs w:val="22"/>
        </w:rPr>
        <w:t xml:space="preserve"> os serviços inerentes aos cargos, d</w:t>
      </w:r>
      <w:r>
        <w:rPr>
          <w:rFonts w:ascii="Arial" w:hAnsi="Arial" w:cs="Arial"/>
          <w:sz w:val="22"/>
          <w:szCs w:val="22"/>
        </w:rPr>
        <w:t>evido ao déficit de trabalhador</w:t>
      </w:r>
      <w:r w:rsidRPr="005C2223">
        <w:rPr>
          <w:rFonts w:ascii="Arial" w:hAnsi="Arial" w:cs="Arial"/>
          <w:sz w:val="22"/>
          <w:szCs w:val="22"/>
        </w:rPr>
        <w:t xml:space="preserve"> deste setor, ocasionado por motivos de doença, exoneração, falta de banc</w:t>
      </w:r>
      <w:r>
        <w:rPr>
          <w:rFonts w:ascii="Arial" w:hAnsi="Arial" w:cs="Arial"/>
          <w:sz w:val="22"/>
          <w:szCs w:val="22"/>
        </w:rPr>
        <w:t>a de concursados, entre outros.</w:t>
      </w:r>
    </w:p>
    <w:p w:rsidR="00C11071" w:rsidRDefault="005C2223" w:rsidP="00C11071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C2223">
        <w:rPr>
          <w:rFonts w:ascii="Arial" w:hAnsi="Arial" w:cs="Arial"/>
          <w:sz w:val="22"/>
          <w:szCs w:val="22"/>
        </w:rPr>
        <w:t>evido à demanda existente hoje na Secretaria Municipal de Obras</w:t>
      </w:r>
      <w:r w:rsidR="00C11071">
        <w:rPr>
          <w:rFonts w:ascii="Arial" w:hAnsi="Arial" w:cs="Arial"/>
          <w:sz w:val="22"/>
          <w:szCs w:val="22"/>
        </w:rPr>
        <w:t xml:space="preserve"> e Viação</w:t>
      </w:r>
      <w:r w:rsidRPr="005C2223">
        <w:rPr>
          <w:rFonts w:ascii="Arial" w:hAnsi="Arial" w:cs="Arial"/>
          <w:sz w:val="22"/>
          <w:szCs w:val="22"/>
        </w:rPr>
        <w:t xml:space="preserve"> necessitamos da contratação emergencial de profissiona</w:t>
      </w:r>
      <w:r>
        <w:rPr>
          <w:rFonts w:ascii="Arial" w:hAnsi="Arial" w:cs="Arial"/>
          <w:sz w:val="22"/>
          <w:szCs w:val="22"/>
        </w:rPr>
        <w:t>l</w:t>
      </w:r>
      <w:r w:rsidRPr="005C2223">
        <w:rPr>
          <w:rFonts w:ascii="Arial" w:hAnsi="Arial" w:cs="Arial"/>
          <w:sz w:val="22"/>
          <w:szCs w:val="22"/>
        </w:rPr>
        <w:t xml:space="preserve"> para suprir as lacunas hoje existentes dentro do quadro. Tendo em vista as licenças, aposentadorias, bem como a elevada carga de trabalho existente, os profissionais que hoje atuam nas áreas supracitadas não vencem o serviço, o qual deixa de ser prestado de forma ágil e qualificado</w:t>
      </w:r>
      <w:r w:rsidR="00C11071">
        <w:rPr>
          <w:rFonts w:ascii="Arial" w:hAnsi="Arial" w:cs="Arial"/>
          <w:sz w:val="22"/>
          <w:szCs w:val="22"/>
        </w:rPr>
        <w:t>.</w:t>
      </w:r>
    </w:p>
    <w:p w:rsidR="00517650" w:rsidRPr="003917E7" w:rsidRDefault="00517650" w:rsidP="00C11071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informações da Secretaria Municipal de Obras e Viação, há aproximadamente 4.000</w:t>
      </w:r>
      <w:r w:rsidR="009F7C6F">
        <w:rPr>
          <w:rFonts w:ascii="Arial" w:hAnsi="Arial" w:cs="Arial"/>
          <w:sz w:val="22"/>
          <w:szCs w:val="22"/>
        </w:rPr>
        <w:t xml:space="preserve"> (quatro mil)</w:t>
      </w:r>
      <w:r>
        <w:rPr>
          <w:rFonts w:ascii="Arial" w:hAnsi="Arial" w:cs="Arial"/>
          <w:sz w:val="22"/>
          <w:szCs w:val="22"/>
        </w:rPr>
        <w:t xml:space="preserve"> pontos de iluminações </w:t>
      </w:r>
      <w:r w:rsidR="002E2BF1">
        <w:rPr>
          <w:rFonts w:ascii="Arial" w:hAnsi="Arial" w:cs="Arial"/>
          <w:sz w:val="22"/>
          <w:szCs w:val="22"/>
        </w:rPr>
        <w:t>públicas</w:t>
      </w:r>
      <w:r>
        <w:rPr>
          <w:rFonts w:ascii="Arial" w:hAnsi="Arial" w:cs="Arial"/>
          <w:sz w:val="22"/>
          <w:szCs w:val="22"/>
        </w:rPr>
        <w:t xml:space="preserve">, que diariamente requerem manutenção preventiva e corretiva. Ainda, existem escolas </w:t>
      </w:r>
      <w:r w:rsidR="002E2BF1">
        <w:rPr>
          <w:rFonts w:ascii="Arial" w:hAnsi="Arial" w:cs="Arial"/>
          <w:sz w:val="22"/>
          <w:szCs w:val="22"/>
        </w:rPr>
        <w:t>municipais</w:t>
      </w:r>
      <w:r>
        <w:rPr>
          <w:rFonts w:ascii="Arial" w:hAnsi="Arial" w:cs="Arial"/>
          <w:sz w:val="22"/>
          <w:szCs w:val="22"/>
        </w:rPr>
        <w:t xml:space="preserve"> de educação infantil, postos de </w:t>
      </w:r>
      <w:r w:rsidR="002E2BF1">
        <w:rPr>
          <w:rFonts w:ascii="Arial" w:hAnsi="Arial" w:cs="Arial"/>
          <w:sz w:val="22"/>
          <w:szCs w:val="22"/>
        </w:rPr>
        <w:t>saúde</w:t>
      </w:r>
      <w:r>
        <w:rPr>
          <w:rFonts w:ascii="Arial" w:hAnsi="Arial" w:cs="Arial"/>
          <w:sz w:val="22"/>
          <w:szCs w:val="22"/>
        </w:rPr>
        <w:t xml:space="preserve">, entre outros prédios </w:t>
      </w:r>
      <w:r w:rsidR="009F7C6F">
        <w:rPr>
          <w:rFonts w:ascii="Arial" w:hAnsi="Arial" w:cs="Arial"/>
          <w:sz w:val="22"/>
          <w:szCs w:val="22"/>
        </w:rPr>
        <w:t>públicos que</w:t>
      </w:r>
      <w:r>
        <w:rPr>
          <w:rFonts w:ascii="Arial" w:hAnsi="Arial" w:cs="Arial"/>
          <w:sz w:val="22"/>
          <w:szCs w:val="22"/>
        </w:rPr>
        <w:t xml:space="preserve"> também</w:t>
      </w:r>
      <w:r w:rsidR="002E2BF1">
        <w:rPr>
          <w:rFonts w:ascii="Arial" w:hAnsi="Arial" w:cs="Arial"/>
          <w:sz w:val="22"/>
          <w:szCs w:val="22"/>
        </w:rPr>
        <w:t xml:space="preserve"> necessitam reparos ou reformas e ampliações em suas redes </w:t>
      </w:r>
      <w:r w:rsidR="007423B8">
        <w:rPr>
          <w:rFonts w:ascii="Arial" w:hAnsi="Arial" w:cs="Arial"/>
          <w:sz w:val="22"/>
          <w:szCs w:val="22"/>
        </w:rPr>
        <w:t>elétricas</w:t>
      </w:r>
      <w:r w:rsidR="002E2BF1">
        <w:rPr>
          <w:rFonts w:ascii="Arial" w:hAnsi="Arial" w:cs="Arial"/>
          <w:sz w:val="22"/>
          <w:szCs w:val="22"/>
        </w:rPr>
        <w:t xml:space="preserve">, mais os eventos </w:t>
      </w:r>
      <w:r w:rsidR="007423B8">
        <w:rPr>
          <w:rFonts w:ascii="Arial" w:hAnsi="Arial" w:cs="Arial"/>
          <w:sz w:val="22"/>
          <w:szCs w:val="22"/>
        </w:rPr>
        <w:t>municipais</w:t>
      </w:r>
      <w:r w:rsidR="002E2BF1">
        <w:rPr>
          <w:rFonts w:ascii="Arial" w:hAnsi="Arial" w:cs="Arial"/>
          <w:sz w:val="22"/>
          <w:szCs w:val="22"/>
        </w:rPr>
        <w:t xml:space="preserve"> em parecerias com as entidades, que </w:t>
      </w:r>
      <w:r w:rsidR="007423B8">
        <w:rPr>
          <w:rFonts w:ascii="Arial" w:hAnsi="Arial" w:cs="Arial"/>
          <w:sz w:val="22"/>
          <w:szCs w:val="22"/>
        </w:rPr>
        <w:t>muitas</w:t>
      </w:r>
      <w:r w:rsidR="002E2BF1">
        <w:rPr>
          <w:rFonts w:ascii="Arial" w:hAnsi="Arial" w:cs="Arial"/>
          <w:sz w:val="22"/>
          <w:szCs w:val="22"/>
        </w:rPr>
        <w:t xml:space="preserve"> vezes requerem </w:t>
      </w:r>
      <w:r w:rsidR="007423B8">
        <w:rPr>
          <w:rFonts w:ascii="Arial" w:hAnsi="Arial" w:cs="Arial"/>
          <w:sz w:val="22"/>
          <w:szCs w:val="22"/>
        </w:rPr>
        <w:t>instalações</w:t>
      </w:r>
      <w:r w:rsidR="002E2BF1">
        <w:rPr>
          <w:rFonts w:ascii="Arial" w:hAnsi="Arial" w:cs="Arial"/>
          <w:sz w:val="22"/>
          <w:szCs w:val="22"/>
        </w:rPr>
        <w:t xml:space="preserve"> </w:t>
      </w:r>
      <w:r w:rsidR="007423B8">
        <w:rPr>
          <w:rFonts w:ascii="Arial" w:hAnsi="Arial" w:cs="Arial"/>
          <w:sz w:val="22"/>
          <w:szCs w:val="22"/>
        </w:rPr>
        <w:t>elétricas</w:t>
      </w:r>
      <w:r w:rsidR="002E2BF1">
        <w:rPr>
          <w:rFonts w:ascii="Arial" w:hAnsi="Arial" w:cs="Arial"/>
          <w:sz w:val="22"/>
          <w:szCs w:val="22"/>
        </w:rPr>
        <w:t xml:space="preserve"> </w:t>
      </w:r>
      <w:r w:rsidR="007423B8">
        <w:rPr>
          <w:rFonts w:ascii="Arial" w:hAnsi="Arial" w:cs="Arial"/>
          <w:sz w:val="22"/>
          <w:szCs w:val="22"/>
        </w:rPr>
        <w:t>adequadas</w:t>
      </w:r>
      <w:r w:rsidR="002E2BF1">
        <w:rPr>
          <w:rFonts w:ascii="Arial" w:hAnsi="Arial" w:cs="Arial"/>
          <w:sz w:val="22"/>
          <w:szCs w:val="22"/>
        </w:rPr>
        <w:t xml:space="preserve"> à segurança necessária com acompanhamento de profissionais com experiência na </w:t>
      </w:r>
      <w:r w:rsidR="009F7C6F">
        <w:rPr>
          <w:rFonts w:ascii="Arial" w:hAnsi="Arial" w:cs="Arial"/>
          <w:sz w:val="22"/>
          <w:szCs w:val="22"/>
        </w:rPr>
        <w:t>área.</w:t>
      </w:r>
    </w:p>
    <w:p w:rsidR="00767E10" w:rsidRDefault="00C11071" w:rsidP="00C11071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Esta</w:t>
      </w:r>
      <w:r w:rsidRPr="00C11071">
        <w:rPr>
          <w:rFonts w:ascii="Arial" w:hAnsi="Arial" w:cs="Arial"/>
          <w:sz w:val="22"/>
          <w:szCs w:val="22"/>
        </w:rPr>
        <w:t xml:space="preserve"> contrataç</w:t>
      </w:r>
      <w:r>
        <w:rPr>
          <w:rFonts w:ascii="Arial" w:hAnsi="Arial" w:cs="Arial"/>
          <w:sz w:val="22"/>
          <w:szCs w:val="22"/>
        </w:rPr>
        <w:t>ão</w:t>
      </w:r>
      <w:r w:rsidRPr="00C110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é</w:t>
      </w:r>
      <w:r w:rsidRPr="00C11071">
        <w:rPr>
          <w:rFonts w:ascii="Arial" w:hAnsi="Arial" w:cs="Arial"/>
          <w:sz w:val="22"/>
          <w:szCs w:val="22"/>
        </w:rPr>
        <w:t xml:space="preserve"> de grande e inestimável importância para que o Poder Público possa cumprir com o seu dever perante aos contribuintes que pagam seus impostos e merecem um retorno, sendo neste caso, a prestação de serviço em várias áreas.</w:t>
      </w:r>
    </w:p>
    <w:p w:rsidR="00767E10" w:rsidRDefault="00C11071" w:rsidP="00C11071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C11071">
        <w:rPr>
          <w:rFonts w:ascii="Arial" w:hAnsi="Arial" w:cs="Arial"/>
          <w:sz w:val="22"/>
          <w:szCs w:val="22"/>
        </w:rPr>
        <w:t>Informamos ainda que as contratações emergenciai</w:t>
      </w:r>
      <w:r w:rsidR="00767E10">
        <w:rPr>
          <w:rFonts w:ascii="Arial" w:hAnsi="Arial" w:cs="Arial"/>
          <w:sz w:val="22"/>
          <w:szCs w:val="22"/>
        </w:rPr>
        <w:t>s estão previstas no orçamento.</w:t>
      </w:r>
    </w:p>
    <w:p w:rsidR="00C11A97" w:rsidRPr="003917E7" w:rsidRDefault="00BC1903" w:rsidP="00C11071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Isto posto, t</w:t>
      </w:r>
      <w:r w:rsidR="007240C5" w:rsidRPr="003917E7">
        <w:rPr>
          <w:rFonts w:ascii="Arial" w:hAnsi="Arial" w:cs="Arial"/>
          <w:sz w:val="22"/>
          <w:szCs w:val="22"/>
        </w:rPr>
        <w:t>endo em vista a necessidade da</w:t>
      </w:r>
      <w:r w:rsidR="0023792D" w:rsidRPr="003917E7">
        <w:rPr>
          <w:rFonts w:ascii="Arial" w:hAnsi="Arial" w:cs="Arial"/>
          <w:sz w:val="22"/>
          <w:szCs w:val="22"/>
        </w:rPr>
        <w:t xml:space="preserve"> contratação</w:t>
      </w:r>
      <w:r w:rsidR="007240C5" w:rsidRPr="003917E7">
        <w:rPr>
          <w:rFonts w:ascii="Arial" w:hAnsi="Arial" w:cs="Arial"/>
          <w:sz w:val="22"/>
          <w:szCs w:val="22"/>
        </w:rPr>
        <w:t xml:space="preserve"> acima descrita,</w:t>
      </w:r>
      <w:r w:rsidR="003A5143" w:rsidRPr="003917E7">
        <w:rPr>
          <w:rFonts w:ascii="Arial" w:hAnsi="Arial" w:cs="Arial"/>
          <w:sz w:val="22"/>
          <w:szCs w:val="22"/>
        </w:rPr>
        <w:t xml:space="preserve"> para dar continuidade </w:t>
      </w:r>
      <w:r w:rsidR="008F59A4" w:rsidRPr="003917E7">
        <w:rPr>
          <w:rFonts w:ascii="Arial" w:hAnsi="Arial" w:cs="Arial"/>
          <w:sz w:val="22"/>
          <w:szCs w:val="22"/>
        </w:rPr>
        <w:t>aos trabalhos da</w:t>
      </w:r>
      <w:r w:rsidR="00EF5C5B" w:rsidRPr="003917E7">
        <w:rPr>
          <w:rFonts w:ascii="Arial" w:hAnsi="Arial" w:cs="Arial"/>
          <w:sz w:val="22"/>
          <w:szCs w:val="22"/>
        </w:rPr>
        <w:t xml:space="preserve"> Secretaria Municipal de Obras e Viação</w:t>
      </w:r>
      <w:r w:rsidR="0023792D" w:rsidRPr="003917E7">
        <w:rPr>
          <w:rFonts w:ascii="Arial" w:hAnsi="Arial" w:cs="Arial"/>
          <w:sz w:val="22"/>
          <w:szCs w:val="22"/>
        </w:rPr>
        <w:t>, requeremos</w:t>
      </w:r>
      <w:r w:rsidR="008F59A4" w:rsidRPr="003917E7">
        <w:rPr>
          <w:rFonts w:ascii="Arial" w:hAnsi="Arial" w:cs="Arial"/>
          <w:sz w:val="22"/>
          <w:szCs w:val="22"/>
        </w:rPr>
        <w:t xml:space="preserve"> </w:t>
      </w:r>
      <w:r w:rsidR="007240C5" w:rsidRPr="003917E7">
        <w:rPr>
          <w:rFonts w:ascii="Arial" w:hAnsi="Arial" w:cs="Arial"/>
          <w:sz w:val="22"/>
          <w:szCs w:val="22"/>
        </w:rPr>
        <w:t>a esta casa a aprovação do presente projeto de lei</w:t>
      </w:r>
      <w:r w:rsidR="00C11A97" w:rsidRPr="003917E7">
        <w:rPr>
          <w:rFonts w:ascii="Arial" w:hAnsi="Arial" w:cs="Arial"/>
          <w:sz w:val="22"/>
          <w:szCs w:val="22"/>
        </w:rPr>
        <w:t>, e por tal subscrevo.</w:t>
      </w:r>
    </w:p>
    <w:p w:rsidR="00073591" w:rsidRPr="003917E7" w:rsidRDefault="009F7C6F" w:rsidP="00C11071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73591" w:rsidRPr="003917E7">
        <w:rPr>
          <w:rFonts w:ascii="Arial" w:hAnsi="Arial" w:cs="Arial"/>
          <w:sz w:val="22"/>
          <w:szCs w:val="22"/>
        </w:rPr>
        <w:t>Atenciosamente,</w:t>
      </w:r>
    </w:p>
    <w:p w:rsidR="00073591" w:rsidRPr="003917E7" w:rsidRDefault="0007359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8C0D18" w:rsidRPr="003917E7" w:rsidRDefault="008C0D18" w:rsidP="00F047E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44E0" w:rsidRPr="003917E7" w:rsidRDefault="000756F8" w:rsidP="008C0D18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b/>
          <w:sz w:val="22"/>
          <w:szCs w:val="22"/>
        </w:rPr>
        <w:t>JOSÉ CARLOS ANZILIERO AMARAL</w:t>
      </w:r>
    </w:p>
    <w:p w:rsidR="00B44187" w:rsidRPr="003917E7" w:rsidRDefault="000756F8" w:rsidP="00F047E0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PREFEITO MUNICIPAL</w:t>
      </w:r>
    </w:p>
    <w:p w:rsidR="00BC1903" w:rsidRPr="0060571E" w:rsidRDefault="00BC1903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767E10" w:rsidRDefault="00767E10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bookmarkStart w:id="0" w:name="_GoBack"/>
      <w:bookmarkEnd w:id="0"/>
    </w:p>
    <w:p w:rsidR="00073591" w:rsidRPr="0060571E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lastRenderedPageBreak/>
        <w:t>PROJETO DE LEI N</w:t>
      </w:r>
      <w:r w:rsidR="000D3DD5" w:rsidRPr="0060571E">
        <w:rPr>
          <w:rFonts w:ascii="Arial" w:hAnsi="Arial" w:cs="Arial"/>
          <w:b/>
          <w:sz w:val="22"/>
          <w:szCs w:val="22"/>
        </w:rPr>
        <w:t xml:space="preserve">° </w:t>
      </w:r>
      <w:r w:rsidR="00D467F5">
        <w:rPr>
          <w:rFonts w:ascii="Arial" w:hAnsi="Arial" w:cs="Arial"/>
          <w:b/>
          <w:sz w:val="22"/>
          <w:szCs w:val="22"/>
        </w:rPr>
        <w:t>021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</w:t>
      </w:r>
      <w:r w:rsidR="00D467F5">
        <w:rPr>
          <w:rFonts w:ascii="Arial" w:hAnsi="Arial" w:cs="Arial"/>
          <w:b/>
          <w:sz w:val="22"/>
          <w:szCs w:val="22"/>
        </w:rPr>
        <w:t>05</w:t>
      </w:r>
      <w:r w:rsidR="00023E6D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D467F5">
        <w:rPr>
          <w:rFonts w:ascii="Arial" w:hAnsi="Arial" w:cs="Arial"/>
          <w:b/>
          <w:sz w:val="22"/>
          <w:szCs w:val="22"/>
        </w:rPr>
        <w:t>ABRIL</w:t>
      </w:r>
      <w:proofErr w:type="gramEnd"/>
      <w:r w:rsidR="00426D07">
        <w:rPr>
          <w:rFonts w:ascii="Arial" w:hAnsi="Arial" w:cs="Arial"/>
          <w:b/>
          <w:sz w:val="22"/>
          <w:szCs w:val="22"/>
        </w:rPr>
        <w:t xml:space="preserve"> DE 2018</w:t>
      </w:r>
      <w:r w:rsidR="00BC1903" w:rsidRPr="0060571E">
        <w:rPr>
          <w:rFonts w:ascii="Arial" w:hAnsi="Arial" w:cs="Arial"/>
          <w:b/>
          <w:sz w:val="22"/>
          <w:szCs w:val="22"/>
        </w:rPr>
        <w:t>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ind w:left="3402"/>
        <w:jc w:val="both"/>
        <w:rPr>
          <w:rFonts w:ascii="Arial" w:hAnsi="Arial" w:cs="Arial"/>
          <w:i/>
          <w:sz w:val="22"/>
          <w:szCs w:val="22"/>
        </w:rPr>
      </w:pPr>
    </w:p>
    <w:p w:rsidR="00B44187" w:rsidRPr="0060571E" w:rsidRDefault="00B44187" w:rsidP="0095065B">
      <w:pPr>
        <w:ind w:left="3402"/>
        <w:jc w:val="both"/>
        <w:rPr>
          <w:rFonts w:ascii="Arial" w:hAnsi="Arial" w:cs="Arial"/>
          <w:i/>
          <w:sz w:val="22"/>
          <w:szCs w:val="22"/>
        </w:rPr>
      </w:pPr>
      <w:r w:rsidRPr="0060571E">
        <w:rPr>
          <w:rFonts w:ascii="Arial" w:hAnsi="Arial" w:cs="Arial"/>
          <w:i/>
          <w:sz w:val="22"/>
          <w:szCs w:val="22"/>
        </w:rPr>
        <w:t>Autoriza o Pode</w:t>
      </w:r>
      <w:r w:rsidR="00337698" w:rsidRPr="0060571E">
        <w:rPr>
          <w:rFonts w:ascii="Arial" w:hAnsi="Arial" w:cs="Arial"/>
          <w:i/>
          <w:sz w:val="22"/>
          <w:szCs w:val="22"/>
        </w:rPr>
        <w:t>r Executivo Municipal a proceder</w:t>
      </w:r>
      <w:r w:rsidRPr="0060571E">
        <w:rPr>
          <w:rFonts w:ascii="Arial" w:hAnsi="Arial" w:cs="Arial"/>
          <w:i/>
          <w:sz w:val="22"/>
          <w:szCs w:val="22"/>
        </w:rPr>
        <w:t xml:space="preserve"> na contratação emergencial de</w:t>
      </w:r>
      <w:r w:rsidR="00EF5C5B">
        <w:rPr>
          <w:rFonts w:ascii="Arial" w:hAnsi="Arial" w:cs="Arial"/>
          <w:i/>
          <w:sz w:val="22"/>
          <w:szCs w:val="22"/>
        </w:rPr>
        <w:t xml:space="preserve"> 01</w:t>
      </w:r>
      <w:r w:rsidR="00BC1903" w:rsidRPr="0060571E">
        <w:rPr>
          <w:rFonts w:ascii="Arial" w:hAnsi="Arial" w:cs="Arial"/>
          <w:i/>
          <w:sz w:val="22"/>
          <w:szCs w:val="22"/>
        </w:rPr>
        <w:t xml:space="preserve"> (</w:t>
      </w:r>
      <w:r w:rsidR="00EF5C5B">
        <w:rPr>
          <w:rFonts w:ascii="Arial" w:hAnsi="Arial" w:cs="Arial"/>
          <w:i/>
          <w:sz w:val="22"/>
          <w:szCs w:val="22"/>
        </w:rPr>
        <w:t>um</w:t>
      </w:r>
      <w:r w:rsidR="00BC1903" w:rsidRPr="0060571E">
        <w:rPr>
          <w:rFonts w:ascii="Arial" w:hAnsi="Arial" w:cs="Arial"/>
          <w:i/>
          <w:sz w:val="22"/>
          <w:szCs w:val="22"/>
        </w:rPr>
        <w:t xml:space="preserve">) </w:t>
      </w:r>
      <w:r w:rsidR="00EF5C5B">
        <w:rPr>
          <w:rFonts w:ascii="Arial" w:hAnsi="Arial" w:cs="Arial"/>
          <w:i/>
          <w:sz w:val="22"/>
          <w:szCs w:val="22"/>
        </w:rPr>
        <w:t>profissional eletricista.</w:t>
      </w:r>
    </w:p>
    <w:p w:rsidR="00073591" w:rsidRPr="0060571E" w:rsidRDefault="00073591" w:rsidP="00A544E0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073591" w:rsidP="00B44187">
      <w:pPr>
        <w:pStyle w:val="Corpodetexto3"/>
        <w:rPr>
          <w:rFonts w:cs="Arial"/>
          <w:b/>
          <w:sz w:val="22"/>
          <w:szCs w:val="22"/>
        </w:rPr>
      </w:pPr>
      <w:r w:rsidRPr="0060571E">
        <w:rPr>
          <w:rFonts w:cs="Arial"/>
          <w:b/>
          <w:sz w:val="22"/>
          <w:szCs w:val="22"/>
        </w:rPr>
        <w:t xml:space="preserve"> </w:t>
      </w:r>
      <w:r w:rsidRPr="0060571E">
        <w:rPr>
          <w:rFonts w:cs="Arial"/>
          <w:b/>
          <w:sz w:val="22"/>
          <w:szCs w:val="22"/>
        </w:rPr>
        <w:tab/>
      </w:r>
    </w:p>
    <w:p w:rsidR="00F2232C" w:rsidRPr="0060571E" w:rsidRDefault="00F2232C" w:rsidP="00B44187">
      <w:pPr>
        <w:pStyle w:val="Corpodetexto3"/>
        <w:rPr>
          <w:rFonts w:cs="Arial"/>
          <w:b/>
          <w:sz w:val="22"/>
          <w:szCs w:val="22"/>
        </w:rPr>
      </w:pPr>
    </w:p>
    <w:p w:rsidR="00B44187" w:rsidRPr="0060571E" w:rsidRDefault="007114C6" w:rsidP="003029D4">
      <w:pPr>
        <w:pStyle w:val="Corpodetexto3"/>
        <w:spacing w:line="360" w:lineRule="auto"/>
        <w:ind w:firstLine="1701"/>
        <w:rPr>
          <w:rFonts w:cs="Arial"/>
          <w:sz w:val="22"/>
          <w:szCs w:val="22"/>
        </w:rPr>
      </w:pPr>
      <w:r w:rsidRPr="0060571E">
        <w:rPr>
          <w:rFonts w:cs="Arial"/>
          <w:b/>
          <w:sz w:val="22"/>
          <w:szCs w:val="22"/>
        </w:rPr>
        <w:t>Art.</w:t>
      </w:r>
      <w:r w:rsidR="00073591" w:rsidRPr="0060571E">
        <w:rPr>
          <w:rFonts w:cs="Arial"/>
          <w:b/>
          <w:sz w:val="22"/>
          <w:szCs w:val="22"/>
        </w:rPr>
        <w:t xml:space="preserve"> 1º </w:t>
      </w:r>
      <w:r w:rsidR="00225919" w:rsidRPr="0060571E">
        <w:rPr>
          <w:rFonts w:cs="Arial"/>
          <w:sz w:val="22"/>
          <w:szCs w:val="22"/>
        </w:rPr>
        <w:t>Fica o Poder Executivo autorizado a contratar, em caráter emergencial, para atender necessidade temporária e por total interesse do serviço público, conforme inciso IX do artigo 37 da Constituição Federal,</w:t>
      </w:r>
      <w:r w:rsidR="00806C3C" w:rsidRPr="0060571E">
        <w:rPr>
          <w:rFonts w:cs="Arial"/>
          <w:sz w:val="22"/>
          <w:szCs w:val="22"/>
        </w:rPr>
        <w:t xml:space="preserve"> </w:t>
      </w:r>
      <w:r w:rsidR="00EF5C5B">
        <w:rPr>
          <w:rFonts w:cs="Arial"/>
          <w:sz w:val="22"/>
          <w:szCs w:val="22"/>
        </w:rPr>
        <w:t>01</w:t>
      </w:r>
      <w:r w:rsidR="00B44187" w:rsidRPr="0060571E">
        <w:rPr>
          <w:rFonts w:cs="Arial"/>
          <w:sz w:val="22"/>
          <w:szCs w:val="22"/>
        </w:rPr>
        <w:t xml:space="preserve"> (</w:t>
      </w:r>
      <w:r w:rsidR="00EF5C5B">
        <w:rPr>
          <w:rFonts w:cs="Arial"/>
          <w:sz w:val="22"/>
          <w:szCs w:val="22"/>
        </w:rPr>
        <w:t>um</w:t>
      </w:r>
      <w:r w:rsidR="003850AA" w:rsidRPr="0060571E">
        <w:rPr>
          <w:rFonts w:cs="Arial"/>
          <w:sz w:val="22"/>
          <w:szCs w:val="22"/>
        </w:rPr>
        <w:t xml:space="preserve">) </w:t>
      </w:r>
      <w:r w:rsidR="00EF5C5B">
        <w:rPr>
          <w:rFonts w:cs="Arial"/>
          <w:sz w:val="22"/>
          <w:szCs w:val="22"/>
        </w:rPr>
        <w:t>profissional eletricista</w:t>
      </w:r>
      <w:r w:rsidR="00BF2200">
        <w:rPr>
          <w:rFonts w:cs="Arial"/>
          <w:sz w:val="22"/>
          <w:szCs w:val="22"/>
        </w:rPr>
        <w:t xml:space="preserve"> </w:t>
      </w:r>
      <w:r w:rsidR="006F1DE9" w:rsidRPr="0060571E">
        <w:rPr>
          <w:rFonts w:cs="Arial"/>
          <w:sz w:val="22"/>
          <w:szCs w:val="22"/>
        </w:rPr>
        <w:t>para atuar</w:t>
      </w:r>
      <w:r w:rsidR="00B44187" w:rsidRPr="0060571E">
        <w:rPr>
          <w:rFonts w:cs="Arial"/>
          <w:sz w:val="22"/>
          <w:szCs w:val="22"/>
        </w:rPr>
        <w:t xml:space="preserve"> no </w:t>
      </w:r>
      <w:r w:rsidR="0098598B" w:rsidRPr="0060571E">
        <w:rPr>
          <w:rFonts w:cs="Arial"/>
          <w:sz w:val="22"/>
          <w:szCs w:val="22"/>
        </w:rPr>
        <w:t>M</w:t>
      </w:r>
      <w:r w:rsidR="00B44187" w:rsidRPr="0060571E">
        <w:rPr>
          <w:rFonts w:cs="Arial"/>
          <w:sz w:val="22"/>
          <w:szCs w:val="22"/>
        </w:rPr>
        <w:t>unicípio.</w:t>
      </w:r>
    </w:p>
    <w:p w:rsidR="002A242E" w:rsidRPr="00FD23EE" w:rsidRDefault="00225919" w:rsidP="002A242E">
      <w:pPr>
        <w:spacing w:before="120" w:after="120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§ 1º</w:t>
      </w:r>
      <w:r w:rsidRPr="0060571E">
        <w:rPr>
          <w:rFonts w:ascii="Arial" w:hAnsi="Arial" w:cs="Arial"/>
          <w:sz w:val="22"/>
          <w:szCs w:val="22"/>
        </w:rPr>
        <w:t xml:space="preserve"> - O contrato</w:t>
      </w:r>
      <w:r w:rsidR="00966CB5" w:rsidRPr="0060571E">
        <w:rPr>
          <w:rFonts w:ascii="Arial" w:hAnsi="Arial" w:cs="Arial"/>
          <w:sz w:val="22"/>
          <w:szCs w:val="22"/>
        </w:rPr>
        <w:t xml:space="preserve"> será regido</w:t>
      </w:r>
      <w:r w:rsidRPr="0060571E">
        <w:rPr>
          <w:rFonts w:ascii="Arial" w:hAnsi="Arial" w:cs="Arial"/>
          <w:sz w:val="22"/>
          <w:szCs w:val="22"/>
        </w:rPr>
        <w:t xml:space="preserve"> pelo </w:t>
      </w:r>
      <w:r w:rsidR="00966CB5" w:rsidRPr="0060571E">
        <w:rPr>
          <w:rFonts w:ascii="Arial" w:hAnsi="Arial" w:cs="Arial"/>
          <w:sz w:val="22"/>
          <w:szCs w:val="22"/>
        </w:rPr>
        <w:t>sistema “Administrativo” e terá</w:t>
      </w:r>
      <w:r w:rsidRPr="0060571E">
        <w:rPr>
          <w:rFonts w:ascii="Arial" w:hAnsi="Arial" w:cs="Arial"/>
          <w:sz w:val="22"/>
          <w:szCs w:val="22"/>
        </w:rPr>
        <w:t xml:space="preserve"> </w:t>
      </w:r>
      <w:r w:rsidRPr="00882D7F">
        <w:rPr>
          <w:rFonts w:ascii="Arial" w:hAnsi="Arial" w:cs="Arial"/>
          <w:sz w:val="22"/>
          <w:szCs w:val="22"/>
        </w:rPr>
        <w:t xml:space="preserve">vigência de </w:t>
      </w:r>
      <w:r w:rsidR="00882D7F">
        <w:rPr>
          <w:rFonts w:ascii="Arial" w:hAnsi="Arial" w:cs="Arial"/>
          <w:sz w:val="22"/>
          <w:szCs w:val="22"/>
        </w:rPr>
        <w:t xml:space="preserve">01 </w:t>
      </w:r>
      <w:r w:rsidR="003850AA" w:rsidRPr="00882D7F">
        <w:rPr>
          <w:rFonts w:ascii="Arial" w:hAnsi="Arial" w:cs="Arial"/>
          <w:sz w:val="22"/>
          <w:szCs w:val="22"/>
        </w:rPr>
        <w:t>(</w:t>
      </w:r>
      <w:r w:rsidR="00882D7F">
        <w:rPr>
          <w:rFonts w:ascii="Arial" w:hAnsi="Arial" w:cs="Arial"/>
          <w:sz w:val="22"/>
          <w:szCs w:val="22"/>
        </w:rPr>
        <w:t>um</w:t>
      </w:r>
      <w:r w:rsidR="003850AA" w:rsidRPr="00882D7F">
        <w:rPr>
          <w:rFonts w:ascii="Arial" w:hAnsi="Arial" w:cs="Arial"/>
          <w:sz w:val="22"/>
          <w:szCs w:val="22"/>
        </w:rPr>
        <w:t xml:space="preserve">) </w:t>
      </w:r>
      <w:r w:rsidR="00882D7F">
        <w:rPr>
          <w:rFonts w:ascii="Arial" w:hAnsi="Arial" w:cs="Arial"/>
          <w:sz w:val="22"/>
          <w:szCs w:val="22"/>
        </w:rPr>
        <w:t>ano</w:t>
      </w:r>
      <w:r w:rsidRPr="00882D7F">
        <w:rPr>
          <w:rFonts w:ascii="Arial" w:hAnsi="Arial" w:cs="Arial"/>
          <w:sz w:val="22"/>
          <w:szCs w:val="22"/>
        </w:rPr>
        <w:t>,</w:t>
      </w:r>
      <w:r w:rsidR="002A242E">
        <w:rPr>
          <w:rFonts w:ascii="Arial" w:hAnsi="Arial" w:cs="Arial"/>
          <w:sz w:val="22"/>
          <w:szCs w:val="22"/>
        </w:rPr>
        <w:t xml:space="preserve"> </w:t>
      </w:r>
      <w:r w:rsidR="002A242E" w:rsidRPr="00FD23EE">
        <w:rPr>
          <w:rFonts w:ascii="Arial" w:hAnsi="Arial" w:cs="Arial"/>
          <w:sz w:val="22"/>
          <w:szCs w:val="22"/>
        </w:rPr>
        <w:t>podendo ser renovado por igual período se assim se fizer necessário.</w:t>
      </w:r>
    </w:p>
    <w:p w:rsidR="00B44187" w:rsidRPr="0060571E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44187" w:rsidRPr="0060571E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§ 2º - </w:t>
      </w:r>
      <w:r w:rsidRPr="0060571E">
        <w:rPr>
          <w:rFonts w:ascii="Arial" w:hAnsi="Arial" w:cs="Arial"/>
          <w:sz w:val="22"/>
          <w:szCs w:val="22"/>
        </w:rPr>
        <w:t xml:space="preserve">A carga horária do contrato será de </w:t>
      </w:r>
      <w:r w:rsidR="00EF5C5B">
        <w:rPr>
          <w:rFonts w:ascii="Arial" w:hAnsi="Arial" w:cs="Arial"/>
          <w:sz w:val="22"/>
          <w:szCs w:val="22"/>
        </w:rPr>
        <w:t>22</w:t>
      </w:r>
      <w:r w:rsidR="00BF2200">
        <w:rPr>
          <w:rFonts w:ascii="Arial" w:hAnsi="Arial" w:cs="Arial"/>
          <w:sz w:val="22"/>
          <w:szCs w:val="22"/>
        </w:rPr>
        <w:t>0</w:t>
      </w:r>
      <w:r w:rsidRPr="0060571E">
        <w:rPr>
          <w:rFonts w:ascii="Arial" w:hAnsi="Arial" w:cs="Arial"/>
          <w:sz w:val="22"/>
          <w:szCs w:val="22"/>
        </w:rPr>
        <w:t xml:space="preserve"> (</w:t>
      </w:r>
      <w:r w:rsidR="00BF2200">
        <w:rPr>
          <w:rFonts w:ascii="Arial" w:hAnsi="Arial" w:cs="Arial"/>
          <w:sz w:val="22"/>
          <w:szCs w:val="22"/>
        </w:rPr>
        <w:t>duzentas</w:t>
      </w:r>
      <w:r w:rsidR="00EF5C5B">
        <w:rPr>
          <w:rFonts w:ascii="Arial" w:hAnsi="Arial" w:cs="Arial"/>
          <w:sz w:val="22"/>
          <w:szCs w:val="22"/>
        </w:rPr>
        <w:t xml:space="preserve"> e vinte</w:t>
      </w:r>
      <w:r w:rsidR="00BF2200">
        <w:rPr>
          <w:rFonts w:ascii="Arial" w:hAnsi="Arial" w:cs="Arial"/>
          <w:sz w:val="22"/>
          <w:szCs w:val="22"/>
        </w:rPr>
        <w:t>) horas mensais</w:t>
      </w:r>
      <w:r w:rsidRPr="0060571E">
        <w:rPr>
          <w:rFonts w:ascii="Arial" w:hAnsi="Arial" w:cs="Arial"/>
          <w:sz w:val="22"/>
          <w:szCs w:val="22"/>
        </w:rPr>
        <w:t>.</w:t>
      </w:r>
    </w:p>
    <w:p w:rsidR="00B44187" w:rsidRPr="0060571E" w:rsidRDefault="00B44187" w:rsidP="003029D4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B66A0" w:rsidRPr="0060571E" w:rsidRDefault="004B66A0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§ 3º</w:t>
      </w:r>
      <w:r w:rsidR="00F047E0">
        <w:rPr>
          <w:rFonts w:ascii="Arial" w:hAnsi="Arial" w:cs="Arial"/>
          <w:sz w:val="22"/>
          <w:szCs w:val="22"/>
        </w:rPr>
        <w:t xml:space="preserve"> - A remuneração dos </w:t>
      </w:r>
      <w:r w:rsidR="00EF5C5B">
        <w:rPr>
          <w:rFonts w:ascii="Arial" w:hAnsi="Arial" w:cs="Arial"/>
          <w:sz w:val="22"/>
          <w:szCs w:val="22"/>
        </w:rPr>
        <w:t xml:space="preserve">profissionais eletricistas </w:t>
      </w:r>
      <w:r w:rsidRPr="0060571E">
        <w:rPr>
          <w:rFonts w:ascii="Arial" w:hAnsi="Arial" w:cs="Arial"/>
          <w:sz w:val="22"/>
          <w:szCs w:val="22"/>
        </w:rPr>
        <w:t xml:space="preserve">de que trata esta lei será </w:t>
      </w:r>
      <w:r w:rsidR="00F26CB5">
        <w:rPr>
          <w:rFonts w:ascii="Arial" w:hAnsi="Arial" w:cs="Arial"/>
          <w:sz w:val="22"/>
          <w:szCs w:val="22"/>
        </w:rPr>
        <w:t xml:space="preserve">a mesma que </w:t>
      </w:r>
      <w:r w:rsidR="005C5AD6">
        <w:rPr>
          <w:rFonts w:ascii="Arial" w:hAnsi="Arial" w:cs="Arial"/>
          <w:sz w:val="22"/>
          <w:szCs w:val="22"/>
        </w:rPr>
        <w:t>a</w:t>
      </w:r>
      <w:r w:rsidRPr="0060571E">
        <w:rPr>
          <w:rFonts w:ascii="Arial" w:hAnsi="Arial" w:cs="Arial"/>
          <w:sz w:val="22"/>
          <w:szCs w:val="22"/>
        </w:rPr>
        <w:t xml:space="preserve"> prevista no Plano de Cargos e Funções, Padrão </w:t>
      </w:r>
      <w:r w:rsidR="00EF5C5B">
        <w:rPr>
          <w:rFonts w:ascii="Arial" w:hAnsi="Arial" w:cs="Arial"/>
          <w:sz w:val="22"/>
          <w:szCs w:val="22"/>
        </w:rPr>
        <w:t>03</w:t>
      </w:r>
      <w:r w:rsidRPr="0060571E">
        <w:rPr>
          <w:rFonts w:ascii="Arial" w:hAnsi="Arial" w:cs="Arial"/>
          <w:sz w:val="22"/>
          <w:szCs w:val="22"/>
        </w:rPr>
        <w:t xml:space="preserve"> (Lei Municipal n° </w:t>
      </w:r>
      <w:r w:rsidR="0060571E" w:rsidRPr="0060571E">
        <w:rPr>
          <w:rFonts w:ascii="Arial" w:hAnsi="Arial" w:cs="Arial"/>
          <w:sz w:val="22"/>
          <w:szCs w:val="22"/>
        </w:rPr>
        <w:t>4</w:t>
      </w:r>
      <w:r w:rsidR="00533FDE">
        <w:rPr>
          <w:rFonts w:ascii="Arial" w:hAnsi="Arial" w:cs="Arial"/>
          <w:sz w:val="22"/>
          <w:szCs w:val="22"/>
        </w:rPr>
        <w:t>.427 de 29 de outubro de 2010).</w:t>
      </w:r>
    </w:p>
    <w:p w:rsidR="004B66A0" w:rsidRPr="0060571E" w:rsidRDefault="004B66A0" w:rsidP="003029D4">
      <w:pPr>
        <w:tabs>
          <w:tab w:val="left" w:pos="4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B66A0" w:rsidRPr="0060571E" w:rsidRDefault="004B66A0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§ 4º</w:t>
      </w:r>
      <w:r w:rsidRPr="0060571E">
        <w:rPr>
          <w:rFonts w:ascii="Arial" w:hAnsi="Arial" w:cs="Arial"/>
          <w:sz w:val="22"/>
          <w:szCs w:val="22"/>
        </w:rPr>
        <w:t xml:space="preserve"> - Os profissionais contratados com base nesta lei terão seus direitos e obrigações conforme estabelecido no Plano de Cargos e Funções e Estatuto dos Funcionários Públicos Municipais.</w:t>
      </w: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Art. 2º</w:t>
      </w:r>
      <w:r w:rsidRPr="0060571E">
        <w:rPr>
          <w:rFonts w:ascii="Arial" w:hAnsi="Arial" w:cs="Arial"/>
          <w:sz w:val="22"/>
          <w:szCs w:val="22"/>
        </w:rPr>
        <w:t xml:space="preserve"> - Para o exercício da função de que trata esta lei, os profissionais deverão possuir</w:t>
      </w:r>
      <w:r w:rsidR="00F047E0">
        <w:rPr>
          <w:rFonts w:ascii="Arial" w:hAnsi="Arial" w:cs="Arial"/>
          <w:sz w:val="22"/>
          <w:szCs w:val="22"/>
        </w:rPr>
        <w:t xml:space="preserve"> ensino </w:t>
      </w:r>
      <w:r w:rsidR="00F047E0" w:rsidRPr="00EF5C5B">
        <w:rPr>
          <w:rFonts w:ascii="Arial" w:hAnsi="Arial" w:cs="Arial"/>
          <w:sz w:val="22"/>
          <w:szCs w:val="22"/>
        </w:rPr>
        <w:t>fundamental completo</w:t>
      </w:r>
      <w:r w:rsidR="00EF5C5B" w:rsidRPr="00EF5C5B">
        <w:rPr>
          <w:rFonts w:ascii="Arial" w:hAnsi="Arial" w:cs="Arial"/>
          <w:sz w:val="22"/>
          <w:szCs w:val="22"/>
          <w:shd w:val="clear" w:color="auto" w:fill="FFFFFF"/>
        </w:rPr>
        <w:t xml:space="preserve"> e experiência comprovada.</w:t>
      </w: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Art. 3º - </w:t>
      </w:r>
      <w:r w:rsidRPr="0060571E">
        <w:rPr>
          <w:rFonts w:ascii="Arial" w:hAnsi="Arial" w:cs="Arial"/>
          <w:sz w:val="22"/>
          <w:szCs w:val="22"/>
        </w:rPr>
        <w:t>Os candidatos ao preenchimento das vagas previstas nesta Lei serão selecionados por Processo Seletivo Simplificado,</w:t>
      </w:r>
      <w:r w:rsidR="00EF5C5B">
        <w:rPr>
          <w:rFonts w:ascii="Arial" w:hAnsi="Arial" w:cs="Arial"/>
          <w:sz w:val="22"/>
          <w:szCs w:val="22"/>
        </w:rPr>
        <w:t xml:space="preserve"> com aplicação de prova teórica e prática,</w:t>
      </w:r>
      <w:r w:rsidRPr="0060571E">
        <w:rPr>
          <w:rFonts w:ascii="Arial" w:hAnsi="Arial" w:cs="Arial"/>
          <w:sz w:val="22"/>
          <w:szCs w:val="22"/>
        </w:rPr>
        <w:t xml:space="preserve"> a cargo da </w:t>
      </w:r>
      <w:r w:rsidRPr="00882D7F">
        <w:rPr>
          <w:rFonts w:ascii="Arial" w:hAnsi="Arial" w:cs="Arial"/>
          <w:sz w:val="22"/>
          <w:szCs w:val="22"/>
        </w:rPr>
        <w:t>Secretaria Municipal de Administração.</w:t>
      </w: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FB02A3" w:rsidRPr="0060571E" w:rsidRDefault="00FB02A3" w:rsidP="003029D4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Art. 4º</w:t>
      </w:r>
      <w:r w:rsidRPr="0060571E">
        <w:rPr>
          <w:rFonts w:ascii="Arial" w:hAnsi="Arial" w:cs="Arial"/>
          <w:sz w:val="22"/>
          <w:szCs w:val="22"/>
        </w:rPr>
        <w:t xml:space="preserve"> - As despesas decorrentes da presente lei correrão à conta das seguintes dotações orçamentárias: </w:t>
      </w:r>
    </w:p>
    <w:p w:rsidR="006E0666" w:rsidRPr="00E53D91" w:rsidRDefault="006E0666" w:rsidP="006E0666">
      <w:pPr>
        <w:ind w:left="156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E53D9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Entidade:</w:t>
      </w:r>
      <w:r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1 - PREFEITURA MUNICIPAL DE TRES PASSOS</w:t>
      </w:r>
    </w:p>
    <w:p w:rsidR="006E0666" w:rsidRPr="00E53D91" w:rsidRDefault="006E0666" w:rsidP="006E0666">
      <w:pPr>
        <w:ind w:left="156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lastRenderedPageBreak/>
        <w:t>Órgão: 06 Secretaria Municipal de Obras e Viação</w:t>
      </w:r>
    </w:p>
    <w:p w:rsidR="006E0666" w:rsidRPr="00E53D91" w:rsidRDefault="008F1950" w:rsidP="006E0666">
      <w:pPr>
        <w:ind w:left="156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>Unidade: 01</w:t>
      </w:r>
      <w:r w:rsidR="006E0666"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>Secretaria de Obras</w:t>
      </w:r>
    </w:p>
    <w:p w:rsidR="006E0666" w:rsidRPr="00E53D91" w:rsidRDefault="00E53D91" w:rsidP="006E0666">
      <w:pPr>
        <w:ind w:left="1560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proofErr w:type="gramStart"/>
      <w:r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>Proj</w:t>
      </w:r>
      <w:proofErr w:type="spellEnd"/>
      <w:r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>./</w:t>
      </w:r>
      <w:proofErr w:type="gramEnd"/>
      <w:r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>Ativ. 2.061</w:t>
      </w:r>
      <w:r w:rsidR="006E0666"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Manutenção do Funcionalismo da Secretaria de Obras </w:t>
      </w:r>
    </w:p>
    <w:p w:rsidR="00E32847" w:rsidRPr="006E0666" w:rsidRDefault="006E0666" w:rsidP="006E0666">
      <w:pPr>
        <w:ind w:left="1560"/>
        <w:rPr>
          <w:rFonts w:ascii="Arial" w:eastAsiaTheme="minorHAnsi" w:hAnsi="Arial" w:cs="Arial"/>
          <w:sz w:val="22"/>
          <w:szCs w:val="22"/>
        </w:rPr>
      </w:pPr>
      <w:r w:rsidRPr="00E53D91">
        <w:rPr>
          <w:rFonts w:ascii="Arial" w:eastAsiaTheme="minorHAnsi" w:hAnsi="Arial" w:cs="Arial"/>
          <w:bCs/>
          <w:sz w:val="20"/>
          <w:szCs w:val="20"/>
          <w:lang w:eastAsia="en-US"/>
        </w:rPr>
        <w:t>3.1.90.11.00.00.00.00 0001 Vencimentos e Vantagens Fixas - Pessoal Civil</w:t>
      </w:r>
    </w:p>
    <w:p w:rsidR="00E32847" w:rsidRPr="0060571E" w:rsidRDefault="00E32847" w:rsidP="00E32847">
      <w:pPr>
        <w:ind w:left="1560"/>
        <w:rPr>
          <w:rFonts w:ascii="Arial" w:hAnsi="Arial" w:cs="Arial"/>
          <w:b/>
          <w:sz w:val="22"/>
          <w:szCs w:val="22"/>
        </w:rPr>
      </w:pPr>
    </w:p>
    <w:p w:rsidR="00FB02A3" w:rsidRPr="0060571E" w:rsidRDefault="00FB02A3" w:rsidP="00FB02A3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 </w:t>
      </w:r>
      <w:r w:rsidRPr="0060571E">
        <w:rPr>
          <w:rFonts w:ascii="Arial" w:hAnsi="Arial" w:cs="Arial"/>
          <w:sz w:val="22"/>
          <w:szCs w:val="22"/>
        </w:rPr>
        <w:tab/>
      </w:r>
      <w:r w:rsidRPr="0060571E">
        <w:rPr>
          <w:rFonts w:ascii="Arial" w:hAnsi="Arial" w:cs="Arial"/>
          <w:b/>
          <w:sz w:val="22"/>
          <w:szCs w:val="22"/>
        </w:rPr>
        <w:t>Art. 5°</w:t>
      </w:r>
      <w:r w:rsidRPr="0060571E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110A76" w:rsidRPr="0060571E" w:rsidRDefault="00110A7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767E10" w:rsidRDefault="00767E10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60571E" w:rsidRDefault="00DD0FB3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Aos </w:t>
      </w:r>
      <w:r w:rsidR="00341D46">
        <w:rPr>
          <w:rFonts w:ascii="Arial" w:hAnsi="Arial" w:cs="Arial"/>
          <w:sz w:val="22"/>
          <w:szCs w:val="22"/>
        </w:rPr>
        <w:t>05</w:t>
      </w:r>
      <w:r w:rsidR="003029D4" w:rsidRPr="0060571E">
        <w:rPr>
          <w:rFonts w:ascii="Arial" w:hAnsi="Arial" w:cs="Arial"/>
          <w:sz w:val="22"/>
          <w:szCs w:val="22"/>
        </w:rPr>
        <w:t xml:space="preserve"> dias do mês de </w:t>
      </w:r>
      <w:r w:rsidR="00341D46">
        <w:rPr>
          <w:rFonts w:ascii="Arial" w:hAnsi="Arial" w:cs="Arial"/>
          <w:sz w:val="22"/>
          <w:szCs w:val="22"/>
        </w:rPr>
        <w:t>abril</w:t>
      </w:r>
      <w:r w:rsidR="003029D4" w:rsidRPr="0060571E">
        <w:rPr>
          <w:rFonts w:ascii="Arial" w:hAnsi="Arial" w:cs="Arial"/>
          <w:sz w:val="22"/>
          <w:szCs w:val="22"/>
        </w:rPr>
        <w:t xml:space="preserve"> do ano de 201</w:t>
      </w:r>
      <w:r w:rsidR="00426D07">
        <w:rPr>
          <w:rFonts w:ascii="Arial" w:hAnsi="Arial" w:cs="Arial"/>
          <w:sz w:val="22"/>
          <w:szCs w:val="22"/>
        </w:rPr>
        <w:t>8</w:t>
      </w:r>
      <w:r w:rsidR="003029D4" w:rsidRPr="0060571E">
        <w:rPr>
          <w:rFonts w:ascii="Arial" w:hAnsi="Arial" w:cs="Arial"/>
          <w:sz w:val="22"/>
          <w:szCs w:val="22"/>
        </w:rPr>
        <w:t>.</w:t>
      </w:r>
    </w:p>
    <w:p w:rsidR="00FB3C36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767E10" w:rsidRPr="0060571E" w:rsidRDefault="00767E10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60571E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007AF3" w:rsidRPr="0060571E" w:rsidRDefault="000756F8" w:rsidP="00110A76">
      <w:pPr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60571E" w:rsidSect="00773FEA">
      <w:headerReference w:type="default" r:id="rId7"/>
      <w:footerReference w:type="even" r:id="rId8"/>
      <w:footerReference w:type="default" r:id="rId9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29" w:rsidRDefault="00781429" w:rsidP="00817E56">
      <w:r>
        <w:separator/>
      </w:r>
    </w:p>
  </w:endnote>
  <w:endnote w:type="continuationSeparator" w:id="0">
    <w:p w:rsidR="00781429" w:rsidRDefault="00781429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3F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4E2F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98598B" w:rsidRDefault="00341D46" w:rsidP="00E4648C">
    <w:pPr>
      <w:pStyle w:val="Rodap"/>
      <w:ind w:right="360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29" w:rsidRDefault="00781429" w:rsidP="00817E56">
      <w:r>
        <w:separator/>
      </w:r>
    </w:p>
  </w:footnote>
  <w:footnote w:type="continuationSeparator" w:id="0">
    <w:p w:rsidR="00781429" w:rsidRDefault="00781429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D46" w:rsidRDefault="00341D46">
    <w:pPr>
      <w:pStyle w:val="Cabealho"/>
    </w:pPr>
    <w:r w:rsidRPr="00504A53">
      <w:rPr>
        <w:noProof/>
      </w:rPr>
      <w:drawing>
        <wp:inline distT="0" distB="0" distL="0" distR="0">
          <wp:extent cx="5760085" cy="1038101"/>
          <wp:effectExtent l="0" t="0" r="0" b="0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23E6D"/>
    <w:rsid w:val="00073591"/>
    <w:rsid w:val="000756F8"/>
    <w:rsid w:val="0009187B"/>
    <w:rsid w:val="000D3DD5"/>
    <w:rsid w:val="00104E2F"/>
    <w:rsid w:val="00110A76"/>
    <w:rsid w:val="001273D6"/>
    <w:rsid w:val="001803DE"/>
    <w:rsid w:val="001D2D37"/>
    <w:rsid w:val="00225919"/>
    <w:rsid w:val="0023792D"/>
    <w:rsid w:val="002528EA"/>
    <w:rsid w:val="00275741"/>
    <w:rsid w:val="002956DF"/>
    <w:rsid w:val="002A242E"/>
    <w:rsid w:val="002A6DAB"/>
    <w:rsid w:val="002C14F6"/>
    <w:rsid w:val="002D59B1"/>
    <w:rsid w:val="002D5B08"/>
    <w:rsid w:val="002E2BF1"/>
    <w:rsid w:val="003029D4"/>
    <w:rsid w:val="00337698"/>
    <w:rsid w:val="00341543"/>
    <w:rsid w:val="00341D46"/>
    <w:rsid w:val="003604A6"/>
    <w:rsid w:val="00383B70"/>
    <w:rsid w:val="003850AA"/>
    <w:rsid w:val="003917E7"/>
    <w:rsid w:val="003A5143"/>
    <w:rsid w:val="003C7F7A"/>
    <w:rsid w:val="003D033C"/>
    <w:rsid w:val="003F4F7A"/>
    <w:rsid w:val="00415921"/>
    <w:rsid w:val="0041741A"/>
    <w:rsid w:val="00426D07"/>
    <w:rsid w:val="004B3F36"/>
    <w:rsid w:val="004B66A0"/>
    <w:rsid w:val="004D6ED3"/>
    <w:rsid w:val="004F4743"/>
    <w:rsid w:val="00517650"/>
    <w:rsid w:val="005336ED"/>
    <w:rsid w:val="00533FDE"/>
    <w:rsid w:val="00544975"/>
    <w:rsid w:val="005C2223"/>
    <w:rsid w:val="005C5AD6"/>
    <w:rsid w:val="0060571E"/>
    <w:rsid w:val="006B4745"/>
    <w:rsid w:val="006C4D8B"/>
    <w:rsid w:val="006E0666"/>
    <w:rsid w:val="006E50B4"/>
    <w:rsid w:val="006F1DE9"/>
    <w:rsid w:val="00702B50"/>
    <w:rsid w:val="007114C6"/>
    <w:rsid w:val="007240C5"/>
    <w:rsid w:val="007274E3"/>
    <w:rsid w:val="007423B8"/>
    <w:rsid w:val="00751B46"/>
    <w:rsid w:val="00760D9A"/>
    <w:rsid w:val="00767E10"/>
    <w:rsid w:val="00773FEA"/>
    <w:rsid w:val="00781429"/>
    <w:rsid w:val="007B27D2"/>
    <w:rsid w:val="00806C3C"/>
    <w:rsid w:val="00817E56"/>
    <w:rsid w:val="00821EE1"/>
    <w:rsid w:val="00843FC4"/>
    <w:rsid w:val="008714AD"/>
    <w:rsid w:val="00882D7F"/>
    <w:rsid w:val="00885578"/>
    <w:rsid w:val="008A0960"/>
    <w:rsid w:val="008C0D18"/>
    <w:rsid w:val="008F1950"/>
    <w:rsid w:val="008F5890"/>
    <w:rsid w:val="008F59A4"/>
    <w:rsid w:val="009064CC"/>
    <w:rsid w:val="00942384"/>
    <w:rsid w:val="0095065B"/>
    <w:rsid w:val="00966CB5"/>
    <w:rsid w:val="0098598B"/>
    <w:rsid w:val="009C3811"/>
    <w:rsid w:val="009D3DF6"/>
    <w:rsid w:val="009F7C6F"/>
    <w:rsid w:val="00A15EAF"/>
    <w:rsid w:val="00A544E0"/>
    <w:rsid w:val="00A70645"/>
    <w:rsid w:val="00AC01B9"/>
    <w:rsid w:val="00B15107"/>
    <w:rsid w:val="00B44187"/>
    <w:rsid w:val="00B86266"/>
    <w:rsid w:val="00B96881"/>
    <w:rsid w:val="00BC1903"/>
    <w:rsid w:val="00BF2200"/>
    <w:rsid w:val="00C11071"/>
    <w:rsid w:val="00C11A97"/>
    <w:rsid w:val="00C20B59"/>
    <w:rsid w:val="00C8682C"/>
    <w:rsid w:val="00C970BA"/>
    <w:rsid w:val="00CB28A0"/>
    <w:rsid w:val="00CE2C5B"/>
    <w:rsid w:val="00CE793D"/>
    <w:rsid w:val="00D1762B"/>
    <w:rsid w:val="00D44804"/>
    <w:rsid w:val="00D467F5"/>
    <w:rsid w:val="00D63608"/>
    <w:rsid w:val="00D718BD"/>
    <w:rsid w:val="00DC76F0"/>
    <w:rsid w:val="00DD0FB3"/>
    <w:rsid w:val="00DD51DA"/>
    <w:rsid w:val="00E044D1"/>
    <w:rsid w:val="00E20689"/>
    <w:rsid w:val="00E21C17"/>
    <w:rsid w:val="00E32847"/>
    <w:rsid w:val="00E4585B"/>
    <w:rsid w:val="00E4648C"/>
    <w:rsid w:val="00E53D91"/>
    <w:rsid w:val="00E8320A"/>
    <w:rsid w:val="00EA00E7"/>
    <w:rsid w:val="00EB3382"/>
    <w:rsid w:val="00EF5C5B"/>
    <w:rsid w:val="00F047E0"/>
    <w:rsid w:val="00F2232C"/>
    <w:rsid w:val="00F26CB5"/>
    <w:rsid w:val="00F63F6C"/>
    <w:rsid w:val="00F771F1"/>
    <w:rsid w:val="00F92DD6"/>
    <w:rsid w:val="00FA3068"/>
    <w:rsid w:val="00FB02A3"/>
    <w:rsid w:val="00FB3C36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A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A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1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D4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BD7A-CBAA-4BB9-90EE-D92A122C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839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6</cp:revision>
  <cp:lastPrinted>2018-04-04T12:22:00Z</cp:lastPrinted>
  <dcterms:created xsi:type="dcterms:W3CDTF">2018-03-22T11:18:00Z</dcterms:created>
  <dcterms:modified xsi:type="dcterms:W3CDTF">2018-04-04T12:29:00Z</dcterms:modified>
</cp:coreProperties>
</file>