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604" w:rsidRDefault="00A04604" w:rsidP="00A04604">
      <w:pPr>
        <w:pStyle w:val="Recuodecorpodetexto"/>
        <w:spacing w:line="240" w:lineRule="auto"/>
        <w:ind w:left="0" w:firstLine="0"/>
        <w:jc w:val="center"/>
        <w:rPr>
          <w:b/>
        </w:rPr>
      </w:pPr>
      <w:bookmarkStart w:id="0" w:name="_GoBack"/>
      <w:bookmarkEnd w:id="0"/>
      <w:r>
        <w:rPr>
          <w:b/>
        </w:rPr>
        <w:t>INDICAÇÃO</w:t>
      </w:r>
    </w:p>
    <w:p w:rsidR="00A04604" w:rsidRDefault="00A04604" w:rsidP="00A04604">
      <w:pPr>
        <w:pStyle w:val="Recuodecorpodetexto"/>
        <w:spacing w:line="240" w:lineRule="auto"/>
        <w:ind w:left="0" w:firstLine="1134"/>
      </w:pPr>
    </w:p>
    <w:p w:rsidR="00A04604" w:rsidRDefault="00A04604" w:rsidP="00A04604">
      <w:pPr>
        <w:pStyle w:val="Recuodecorpodetexto"/>
        <w:ind w:left="0" w:firstLine="1134"/>
      </w:pPr>
      <w:r>
        <w:t>Senhora Vice-Presidente, apresento a Vossa Excelência, nos termos do art. 111 do Regimento Interno, a presente indicação sugerindo ao Senhor Prefeito Municipal que oriente a Secretaria Municipal de Assistência Social no sentido de que as pessoas necessitadas em marcar pericias médicas junto ao INSS e não possuir os meios que esta secretaria o faça.</w:t>
      </w:r>
    </w:p>
    <w:p w:rsidR="00A04604" w:rsidRDefault="00A04604" w:rsidP="00A04604">
      <w:pPr>
        <w:pStyle w:val="Recuodecorpodetexto"/>
        <w:ind w:left="0" w:firstLine="1134"/>
      </w:pPr>
      <w:r>
        <w:t xml:space="preserve">Como é do conhecimento, o INSS determinou que todas as pericias ou aposentadorias sejam agendadas via internet. Grande parte dos </w:t>
      </w:r>
      <w:proofErr w:type="spellStart"/>
      <w:r>
        <w:t>trespassenses</w:t>
      </w:r>
      <w:proofErr w:type="spellEnd"/>
      <w:r>
        <w:t xml:space="preserve"> não tem como e nem onde acessarem eletronicamente tal exigência. </w:t>
      </w:r>
    </w:p>
    <w:p w:rsidR="00A04604" w:rsidRDefault="00A04604" w:rsidP="00A04604">
      <w:pPr>
        <w:pStyle w:val="Recuodecorpodetexto"/>
        <w:ind w:left="0" w:firstLine="1134"/>
      </w:pPr>
      <w:r>
        <w:t>Acredito que a secretaria possa se organizar de formas que o necessitado consiga atender à exigência imposta pelo INSS que é o agendamento via internet.</w:t>
      </w:r>
    </w:p>
    <w:p w:rsidR="00A04604" w:rsidRDefault="00A04604" w:rsidP="00A04604">
      <w:pPr>
        <w:pStyle w:val="Recuodecorpodetexto"/>
        <w:ind w:left="0" w:firstLine="1134"/>
      </w:pPr>
      <w:r>
        <w:t xml:space="preserve">Certamente estaríamos ajudando, através desta Secretaria de Assistência Social, dos desprovidos deste mecanismo. </w:t>
      </w:r>
    </w:p>
    <w:p w:rsidR="00A04604" w:rsidRDefault="00A04604" w:rsidP="00A04604">
      <w:pPr>
        <w:ind w:firstLine="1134"/>
        <w:jc w:val="both"/>
        <w:rPr>
          <w:rFonts w:ascii="Arial" w:hAnsi="Arial" w:cs="Arial"/>
        </w:rPr>
      </w:pPr>
    </w:p>
    <w:p w:rsidR="00A04604" w:rsidRDefault="00A04604" w:rsidP="00A04604">
      <w:pPr>
        <w:ind w:firstLine="1134"/>
        <w:jc w:val="both"/>
        <w:rPr>
          <w:rFonts w:ascii="Arial" w:hAnsi="Arial" w:cs="Arial"/>
        </w:rPr>
      </w:pPr>
    </w:p>
    <w:p w:rsidR="00A04604" w:rsidRDefault="00A04604" w:rsidP="00A04604">
      <w:pPr>
        <w:pStyle w:val="Recuodecorpodetexto"/>
        <w:spacing w:line="240" w:lineRule="auto"/>
        <w:ind w:left="0" w:firstLine="1134"/>
        <w:rPr>
          <w:rFonts w:cs="Arial"/>
        </w:rPr>
      </w:pPr>
      <w:r>
        <w:t>Três Passos, 03 de julho de 2018.</w:t>
      </w:r>
    </w:p>
    <w:p w:rsidR="00A04604" w:rsidRDefault="00A04604" w:rsidP="00A04604">
      <w:pPr>
        <w:pStyle w:val="NormalWeb"/>
        <w:ind w:firstLine="1134"/>
        <w:jc w:val="both"/>
        <w:rPr>
          <w:rFonts w:ascii="Arial" w:hAnsi="Arial" w:cs="Arial"/>
        </w:rPr>
      </w:pPr>
    </w:p>
    <w:p w:rsidR="00A04604" w:rsidRDefault="00A04604" w:rsidP="00A04604">
      <w:pPr>
        <w:pStyle w:val="NormalWeb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Ido Rhoden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Edivan Baron</w:t>
      </w:r>
    </w:p>
    <w:p w:rsidR="00A04604" w:rsidRDefault="00A04604" w:rsidP="00A04604">
      <w:pPr>
        <w:pStyle w:val="NormalWeb"/>
        <w:ind w:firstLine="1134"/>
        <w:jc w:val="both"/>
        <w:rPr>
          <w:rFonts w:ascii="Arial" w:hAnsi="Arial" w:cs="Arial"/>
        </w:rPr>
      </w:pPr>
    </w:p>
    <w:p w:rsidR="00A04604" w:rsidRDefault="00A04604" w:rsidP="00A04604">
      <w:pPr>
        <w:pStyle w:val="NormalWeb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Flávio Habitzereiter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Maria Helena </w:t>
      </w:r>
      <w:proofErr w:type="spellStart"/>
      <w:r>
        <w:rPr>
          <w:rFonts w:ascii="Arial" w:hAnsi="Arial" w:cs="Arial"/>
        </w:rPr>
        <w:t>Krumennauer</w:t>
      </w:r>
      <w:proofErr w:type="spellEnd"/>
    </w:p>
    <w:p w:rsidR="00A04604" w:rsidRDefault="00A04604" w:rsidP="00A04604">
      <w:pPr>
        <w:pStyle w:val="NormalWeb"/>
        <w:ind w:firstLine="1134"/>
        <w:jc w:val="both"/>
        <w:rPr>
          <w:rFonts w:ascii="Arial" w:hAnsi="Arial" w:cs="Arial"/>
        </w:rPr>
      </w:pPr>
    </w:p>
    <w:p w:rsidR="00A04604" w:rsidRDefault="00A04604" w:rsidP="00A04604">
      <w:pPr>
        <w:pStyle w:val="NormalWeb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Araújo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Marli Franke</w:t>
      </w:r>
    </w:p>
    <w:p w:rsidR="00A04604" w:rsidRDefault="00A04604" w:rsidP="00A04604">
      <w:pPr>
        <w:pStyle w:val="NormalWeb"/>
        <w:spacing w:line="360" w:lineRule="auto"/>
        <w:ind w:firstLine="1134"/>
        <w:jc w:val="both"/>
      </w:pPr>
    </w:p>
    <w:p w:rsidR="00A04604" w:rsidRPr="001C74F7" w:rsidRDefault="00A04604" w:rsidP="001C74F7"/>
    <w:sectPr w:rsidR="00A04604" w:rsidRPr="001C74F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6F37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4F7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0E2F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AF8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BA1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604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54E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19F9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6E5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6D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1BDB3ED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21</cp:revision>
  <cp:lastPrinted>2018-05-18T11:39:00Z</cp:lastPrinted>
  <dcterms:created xsi:type="dcterms:W3CDTF">2017-03-10T17:09:00Z</dcterms:created>
  <dcterms:modified xsi:type="dcterms:W3CDTF">2018-07-09T18:52:00Z</dcterms:modified>
</cp:coreProperties>
</file>