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2399665</wp:posOffset>
            </wp:positionH>
            <wp:positionV relativeFrom="paragraph">
              <wp:posOffset>-440690</wp:posOffset>
            </wp:positionV>
            <wp:extent cx="831215" cy="951230"/>
            <wp:effectExtent l="0" t="0" r="0" b="0"/>
            <wp:wrapSquare wrapText="larges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Estado do Rio Grande do Sul</w:t>
      </w:r>
    </w:p>
    <w:p>
      <w:pPr>
        <w:pStyle w:val="Ttulo1"/>
        <w:spacing w:before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TRÊS PASSOS</w:t>
      </w:r>
    </w:p>
    <w:p>
      <w:pPr>
        <w:pStyle w:val="BodyText2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odyText2"/>
        <w:jc w:val="center"/>
        <w:rPr/>
      </w:pPr>
      <w:r>
        <w:rPr>
          <w:b/>
          <w:sz w:val="24"/>
        </w:rPr>
        <w:t>PROJETO DE DECRETO LEGISLATIVO N</w:t>
      </w:r>
      <w:r>
        <w:rPr>
          <w:b/>
          <w:strike/>
          <w:sz w:val="24"/>
        </w:rPr>
        <w:t>º</w:t>
      </w:r>
      <w:r>
        <w:rPr>
          <w:b/>
          <w:sz w:val="24"/>
        </w:rPr>
        <w:t xml:space="preserve"> 3/19</w:t>
      </w:r>
    </w:p>
    <w:p>
      <w:pPr>
        <w:pStyle w:val="BodyText2"/>
        <w:rPr>
          <w:sz w:val="22"/>
        </w:rPr>
      </w:pPr>
      <w:r>
        <w:rPr>
          <w:sz w:val="22"/>
        </w:rPr>
      </w:r>
    </w:p>
    <w:p>
      <w:pPr>
        <w:pStyle w:val="BodyText2"/>
        <w:widowControl/>
        <w:bidi w:val="0"/>
        <w:ind w:left="4535" w:right="0" w:hanging="0"/>
        <w:jc w:val="both"/>
        <w:rPr/>
      </w:pPr>
      <w:r>
        <w:rPr>
          <w:iCs/>
          <w:sz w:val="24"/>
        </w:rPr>
        <w:t>Institui o Programa "V</w:t>
      </w:r>
      <w:r>
        <w:rPr>
          <w:iCs/>
          <w:strike w:val="false"/>
          <w:dstrike w:val="false"/>
          <w:sz w:val="24"/>
        </w:rPr>
        <w:t>ereador Mirim”</w:t>
      </w:r>
      <w:r>
        <w:rPr>
          <w:iCs/>
          <w:sz w:val="24"/>
        </w:rPr>
        <w:t>.</w:t>
      </w:r>
    </w:p>
    <w:p>
      <w:pPr>
        <w:pStyle w:val="BodyText2"/>
        <w:rPr>
          <w:sz w:val="24"/>
        </w:rPr>
      </w:pPr>
      <w:r>
        <w:rPr>
          <w:sz w:val="24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lang w:val="pt-BR"/>
        </w:rPr>
        <w:t>Art. 1</w:t>
      </w:r>
      <w:r>
        <w:rPr>
          <w:rFonts w:ascii="Times New Roman" w:hAnsi="Times New Roman"/>
          <w:bCs/>
          <w:strike/>
          <w:sz w:val="24"/>
          <w:lang w:val="pt-BR"/>
        </w:rPr>
        <w:t>º</w:t>
      </w:r>
      <w:r>
        <w:rPr>
          <w:rFonts w:ascii="Times New Roman" w:hAnsi="Times New Roman"/>
          <w:bCs/>
          <w:sz w:val="24"/>
          <w:lang w:val="pt-B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pt-BR"/>
        </w:rPr>
        <w:t>Fica instituído, na Câmara Municipal de Três Passos, o Programa "V</w:t>
      </w:r>
      <w:r>
        <w:rPr>
          <w:rFonts w:ascii="Times New Roman" w:hAnsi="Times New Roman"/>
          <w:bCs/>
          <w:strike w:val="false"/>
          <w:dstrike w:val="false"/>
          <w:sz w:val="24"/>
          <w:szCs w:val="24"/>
          <w:lang w:val="pt-BR"/>
        </w:rPr>
        <w:t>ereador Mirim</w:t>
      </w:r>
      <w:r>
        <w:rPr>
          <w:rFonts w:ascii="Times New Roman" w:hAnsi="Times New Roman"/>
          <w:bCs/>
          <w:sz w:val="24"/>
          <w:szCs w:val="24"/>
          <w:lang w:val="pt-BR"/>
        </w:rPr>
        <w:t>", alusivo às comemorações da Semana da Criança, no mês de outubro.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2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Além do Cargo de V</w:t>
      </w:r>
      <w:r>
        <w:rPr>
          <w:rFonts w:ascii="Times New Roman" w:hAnsi="Times New Roman"/>
          <w:bCs/>
          <w:strike w:val="false"/>
          <w:dstrike w:val="false"/>
          <w:sz w:val="24"/>
          <w:szCs w:val="24"/>
          <w:lang w:val="pt-BR"/>
        </w:rPr>
        <w:t>ereador Mirim</w:t>
      </w:r>
      <w:r>
        <w:rPr>
          <w:rFonts w:ascii="Times New Roman" w:hAnsi="Times New Roman"/>
          <w:bCs/>
          <w:sz w:val="24"/>
          <w:szCs w:val="24"/>
          <w:lang w:val="pt-BR"/>
        </w:rPr>
        <w:t>, serão instituídos os cargos de Presidente, Vice-Presidente e Secretário da Mesa Diretora da Câmara, que serão eleitos pelos “Vereadores Mirins”.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3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A escolha para preenchimento dos cargos de </w:t>
      </w:r>
      <w:r>
        <w:rPr>
          <w:rFonts w:ascii="Times New Roman" w:hAnsi="Times New Roman"/>
          <w:bCs/>
          <w:strike w:val="false"/>
          <w:dstrike w:val="false"/>
          <w:sz w:val="24"/>
          <w:szCs w:val="24"/>
          <w:lang w:val="pt-BR"/>
        </w:rPr>
        <w:t>Vereador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acontecerá através de uma seleção, que será realizada em todas as Escolas Municipais, nas seguintes categorias:</w:t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I - Anos Iniciais: para as turmas do 2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>, 3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>, 4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e 5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ano.</w:t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II - Anos Finais: para as turmas do 6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>, 7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>, 8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e 9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ano;</w:t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III - Especial: para alunos com necessidades especiais.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4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A seleção seguirá os seguintes critérios:</w:t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I - Nas categorias Anos Iniciais e Anos Finais, a seleção dar-se a através de uma produção audiovisual de até 60 segundos, com o título "Eu sonho que o meu município...".</w:t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II - Na categoria especial, a seleção dar-se à através de uma entrevista, sob o titulo "Três Passos cidade do meu coração!".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5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Para avaliação dos alunos será composta uma comissão de quatro (4) pessoas  ligadas à Secretaria Municipal de Educação e Cultura, uma (1) ligada à Secretaria Municipal de Administração e (2) duas ligadas à Câmara Municipal, sob a coordenação da Secretaria Municipal de Educação.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6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O provimento nos cargos ocorrerá da seguinte forma:</w:t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I - Os alunos que atingirem a 1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ª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e a 2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ª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melhores notas serão nomeados como Prefeito Mirim e Vice-Prefeito</w:t>
      </w:r>
      <w:r>
        <w:rPr>
          <w:rFonts w:ascii="Times New Roman" w:hAnsi="Times New Roman"/>
          <w:bCs/>
          <w:strike w:val="false"/>
          <w:dstrike w:val="false"/>
          <w:sz w:val="24"/>
          <w:szCs w:val="24"/>
          <w:lang w:val="pt-BR"/>
        </w:rPr>
        <w:t xml:space="preserve"> Mirim, conforme disposto na Lei Municipal n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trike w:val="false"/>
          <w:dstrike w:val="false"/>
          <w:sz w:val="24"/>
          <w:szCs w:val="24"/>
          <w:lang w:val="pt-BR"/>
        </w:rPr>
        <w:t xml:space="preserve"> 5.429, de 12 de fevereiro de 2019.</w:t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II – Os alunos que que ficarem entre a 3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ª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e a 13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ª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melhores notas serão nomeados Vereadores Mirins, em um total de 11 (onze) membros.</w:t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trike w:val="false"/>
          <w:dstrike w:val="false"/>
          <w:sz w:val="24"/>
          <w:szCs w:val="24"/>
          <w:lang w:val="pt-BR"/>
        </w:rPr>
        <w:t>§ 1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Em caso de resultados iguais entre dois ou mais alunos, será realizado sorteio para desempate.</w:t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§ 2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Os Vereadores Mirins escolherão o Presidente, Vice-Presidente e Secretário da Mesa Diretora da Câmara.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7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Os nomeados para os cargos a que se refere o art. 2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exercerão as funções inerentes ao respectivo cargo durante uma 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simulação de </w:t>
      </w:r>
      <w:r>
        <w:rPr>
          <w:rFonts w:ascii="Times New Roman" w:hAnsi="Times New Roman"/>
          <w:bCs/>
          <w:sz w:val="24"/>
          <w:szCs w:val="24"/>
          <w:lang w:val="pt-BR"/>
        </w:rPr>
        <w:t>sessão plenária, na Semana da Criança, especialmente trazendo reivindicações da comunidade, com o auxílio dos Vereadores titulares da Câmara, que serão padrinhos dos mesmos.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8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Fica vedado a todos os alunos participantes do programa promover qualquer despesa ou realizar gastos em nome da Câmara.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9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Os selecionados que exercerem as funções de Vereadores receberão uma medalha e um certificado da Câmara Municial.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10. Os cargos previstos nesta Lei têm caráter meramente educativo, não remunerado, sendo suas decisões e proposições passíveis de exames a quem couber de direito.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11. O regulamento do programa, com detalhamento sobre critérios de avaliação, prazos de inscrição, formatos dos audiovisuais, entre outras questões pertinentes, será produzido pela Secretaria Municipal de Educação e Cultura, conforme previsto na Lei Municial nº 5429/2019.</w:t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BodyText2"/>
        <w:ind w:left="851" w:firstLine="283"/>
        <w:rPr/>
      </w:pPr>
      <w:r>
        <w:rPr>
          <w:bCs/>
          <w:sz w:val="24"/>
        </w:rPr>
        <w:t>Art. 12. Este Decreto entra em vigor na data de sua publicação.</w:t>
      </w:r>
    </w:p>
    <w:p>
      <w:pPr>
        <w:pStyle w:val="BodyText2"/>
        <w:ind w:left="851" w:firstLine="1134"/>
        <w:rPr>
          <w:sz w:val="24"/>
        </w:rPr>
      </w:pPr>
      <w:r>
        <w:rPr>
          <w:sz w:val="24"/>
        </w:rPr>
        <w:tab/>
      </w:r>
    </w:p>
    <w:p>
      <w:pPr>
        <w:pStyle w:val="BodyText2"/>
        <w:ind w:firstLine="1134"/>
        <w:rPr/>
      </w:pPr>
      <w:r>
        <w:rPr>
          <w:sz w:val="24"/>
        </w:rPr>
        <w:t>Três Passos, 3 de julhode 2019.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/>
      </w:pPr>
      <w:r>
        <w:rPr>
          <w:sz w:val="24"/>
        </w:rPr>
        <w:t>Vinicius B. A. de Araújo</w:t>
        <w:tab/>
        <w:tab/>
        <w:t>Marli Franke</w:t>
        <w:tab/>
        <w:tab/>
        <w:t>Willian M. Heineck</w:t>
      </w:r>
    </w:p>
    <w:p>
      <w:pPr>
        <w:pStyle w:val="BodyText2"/>
        <w:ind w:firstLine="1134"/>
        <w:rPr/>
      </w:pPr>
      <w:bookmarkStart w:id="0" w:name="__DdeLink__1247_2082227871"/>
      <w:bookmarkEnd w:id="0"/>
      <w:r>
        <w:rPr>
          <w:sz w:val="24"/>
        </w:rPr>
        <w:t>Presidente</w:t>
        <w:tab/>
        <w:tab/>
        <w:tab/>
        <w:tab/>
        <w:t>Vice-Presidente</w:t>
        <w:tab/>
        <w:t>Secretário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1701" w:right="1134" w:header="0" w:top="1418" w:footer="0" w:bottom="1134" w:gutter="0"/>
          <w:pgNumType w:fmt="decimal"/>
          <w:formProt w:val="false"/>
          <w:textDirection w:val="lrTb"/>
          <w:docGrid w:type="default" w:linePitch="100" w:charSpace="8192"/>
        </w:sect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2399665</wp:posOffset>
            </wp:positionH>
            <wp:positionV relativeFrom="paragraph">
              <wp:posOffset>-440690</wp:posOffset>
            </wp:positionV>
            <wp:extent cx="831215" cy="951230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/>
      </w:pPr>
      <w:r>
        <w:rPr>
          <w:rFonts w:ascii="Bookman Old Style" w:hAnsi="Bookman Old Style"/>
          <w:lang w:val="pt-BR"/>
        </w:rPr>
        <w:t>Estado do Rio Grande do Sul</w:t>
      </w:r>
    </w:p>
    <w:p>
      <w:pPr>
        <w:pStyle w:val="Ttulo1"/>
        <w:spacing w:before="0" w:after="0"/>
        <w:rPr/>
      </w:pPr>
      <w:r>
        <w:rPr>
          <w:rFonts w:ascii="Bookman Old Style" w:hAnsi="Bookman Old Style"/>
        </w:rPr>
        <w:t>CÂMARA MUNICIPAL DE TRÊS PASSOS</w:t>
      </w:r>
    </w:p>
    <w:p>
      <w:pPr>
        <w:pStyle w:val="BodyText2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odyText2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odyText2"/>
        <w:ind w:firstLine="1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PROJETO DE DECRETO LEGISLATIVO N</w:t>
      </w:r>
      <w:r>
        <w:rPr>
          <w:b/>
          <w:strike/>
          <w:sz w:val="24"/>
          <w:szCs w:val="24"/>
        </w:rPr>
        <w:t>º</w:t>
      </w:r>
      <w:r>
        <w:rPr>
          <w:b/>
          <w:sz w:val="24"/>
          <w:szCs w:val="24"/>
        </w:rPr>
        <w:t xml:space="preserve"> 3/19</w:t>
      </w:r>
    </w:p>
    <w:p>
      <w:pPr>
        <w:pStyle w:val="BodyText2"/>
        <w:ind w:firstLine="1134"/>
        <w:jc w:val="center"/>
        <w:rPr>
          <w:b/>
          <w:b/>
          <w:bCs/>
        </w:rPr>
      </w:pPr>
      <w:r>
        <w:rPr>
          <w:b/>
          <w:bCs/>
          <w:sz w:val="24"/>
          <w:szCs w:val="24"/>
        </w:rPr>
        <w:t>EXPOSIÇÃO DE MOTIVOS</w:t>
      </w:r>
    </w:p>
    <w:p>
      <w:pPr>
        <w:pStyle w:val="BodyText2"/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 vida em sociedade se dá pela necessidade de o indivíduo conviver entre pares. Sozinho não existe troca, não existe crescimento. E é através das trocas que acontecem o desenvolvimento e as aprendizagens.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Conviver em sociedade exige respeito mútuo entre todos os indivíduos, visando o bem comum. A saúde, a educação, o trabalho, a moradia... são necessidades básicas de um povo, o qual compõem a sociedade.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Todos os seres humanos possuem direitos e deveres e todos têm o compromisso de colaborar com o local onde vivem. Para tanto, o senso de ética e responsabilidade deve ser desenvolvido.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Mas onde se aprendem lições tão importantes?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 Escola com certeza proporciona um espaço privilegiado para estas construções e o tempo escolar é o mais propício para estimular estes conhecimentos.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Para tanto, a Câmara Municipal de Três Passos, juntamente com a Secretaria Municipal de Educação e Cultura, lança o desafio aos alunos da rede municipal de ensino, de “Vereador Mirim”.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 que faz um Vereador?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Quais são suas responsabilidades? 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Frente a quantos habitantes atua?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Estas e outras questões passam a compor o universo dos estudantes, que são desafiados a refletir e buscar alternativas, para desenvolver cada vez mais nosso município.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 proposta de ser “Vereador Mirim” visa à compreensão dos estudantes e de seus familiares da importância do exercício da cidadania, transformando-se em agentes multiplicadores, interpretando de maneira mais clara a realidade do nosso município, tendo o conhecimento como ferramenta para agir de maneira transformadora em sua realidade, que pode ser seu bairro, sua Escola, grupo de Jovens, etc.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Trazer a comunidade para perto e fazer da Câmara um espaço dinâmico e mais próximo da sua população, também é foco deste projeto. Através do estudo da história do município, os estudantes terão a oportunidade de reconhecer seu crescimento e seu desenvolvimento, contribuindo de maneira responsável, para a continuidade desta história.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/>
      </w:pPr>
      <w:r>
        <w:rPr>
          <w:sz w:val="24"/>
          <w:szCs w:val="24"/>
        </w:rPr>
        <w:t xml:space="preserve">O Projeto “Vereador Mirim” busca envolver os alunos da rede municipal de ensino através da divulgação nas Escolas sobre a importância do mesmo, o qual se efetivará através de concurso, tendo como culminância a atuação dos vencedores como Vereadores em uma </w:t>
      </w:r>
      <w:r>
        <w:rPr>
          <w:sz w:val="24"/>
          <w:szCs w:val="24"/>
        </w:rPr>
        <w:t>simulação de</w:t>
      </w:r>
      <w:r>
        <w:rPr>
          <w:sz w:val="24"/>
          <w:szCs w:val="24"/>
        </w:rPr>
        <w:t xml:space="preserve"> sessão plenária, trazendo reivindicações da comunidade, bem como elegendo o Presidente, Vice-Presidente e Secretário da Mesa Diretora, com o acompanhamento dos Vereadores Titulares da Câmara.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As sessões plenárias acontecerão durante a Semana da Criança, no mês de outubro, quando ficará criado um dia especial, dedicado ao olhar jovem sobre o cotidiano da Câmara Municipal.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jc w:val="both"/>
        <w:rPr/>
      </w:pPr>
      <w:r>
        <w:rPr>
          <w:sz w:val="24"/>
          <w:szCs w:val="24"/>
        </w:rPr>
        <w:t xml:space="preserve">Os cargos de “Vereadores Mirins” ficarão sob responsabilidade dos melhores colocados na prova de seleção, os quais tomarão posse e desempenharão suas funções durante uma </w:t>
      </w:r>
      <w:r>
        <w:rPr>
          <w:sz w:val="24"/>
          <w:szCs w:val="24"/>
        </w:rPr>
        <w:t>simulação de</w:t>
      </w:r>
      <w:r>
        <w:rPr>
          <w:sz w:val="24"/>
          <w:szCs w:val="24"/>
        </w:rPr>
        <w:t xml:space="preserve"> sessão plenária, conhecendo o trabalho do Legislativo.</w:t>
      </w:r>
    </w:p>
    <w:p>
      <w:pPr>
        <w:pStyle w:val="BodyText2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1134"/>
        <w:rPr/>
      </w:pPr>
      <w:r>
        <w:rPr>
          <w:sz w:val="24"/>
        </w:rPr>
        <w:t>Três Passos, 3 de julhode 2019.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/>
      </w:pPr>
      <w:r>
        <w:rPr>
          <w:sz w:val="24"/>
        </w:rPr>
        <w:t>Vinicius B. A. de Araújo</w:t>
        <w:tab/>
        <w:tab/>
        <w:t>Marli Franke</w:t>
        <w:tab/>
        <w:tab/>
        <w:t>Willian M. Heineck</w:t>
      </w:r>
    </w:p>
    <w:p>
      <w:pPr>
        <w:pStyle w:val="BodyText2"/>
        <w:ind w:firstLine="1134"/>
        <w:jc w:val="both"/>
        <w:rPr/>
      </w:pPr>
      <w:r>
        <w:rPr>
          <w:sz w:val="24"/>
          <w:szCs w:val="24"/>
        </w:rPr>
        <w:t>Presidente</w:t>
        <w:tab/>
        <w:tab/>
        <w:tab/>
        <w:tab/>
        <w:t>Vice-Presidente</w:t>
        <w:tab/>
        <w:t>Secretário</w:t>
      </w:r>
    </w:p>
    <w:sectPr>
      <w:type w:val="nextPage"/>
      <w:pgSz w:w="11906" w:h="16838"/>
      <w:pgMar w:left="1701" w:right="1134" w:header="0" w:top="1418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S Sans Serif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Sans Serif" w:hAnsi="MS Sans Serif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MS Sans Serif" w:hAnsi="MS Sans Serif" w:eastAsia="Times New Roman" w:cs="Times New Roman"/>
      <w:color w:val="00000A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before="284" w:after="0"/>
      <w:ind w:right="476" w:hanging="0"/>
      <w:jc w:val="center"/>
      <w:outlineLvl w:val="0"/>
    </w:pPr>
    <w:rPr>
      <w:rFonts w:ascii="Arial" w:hAnsi="Arial"/>
      <w:b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spacing w:before="3402" w:after="0"/>
      <w:ind w:left="3402" w:hanging="0"/>
    </w:pPr>
    <w:rPr>
      <w:rFonts w:ascii="Arial" w:hAnsi="Arial"/>
      <w:b/>
      <w:lang w:val="pt-BR"/>
    </w:rPr>
  </w:style>
  <w:style w:type="paragraph" w:styleId="BlockText">
    <w:name w:val="Block Text"/>
    <w:basedOn w:val="Normal"/>
    <w:qFormat/>
    <w:pPr>
      <w:ind w:left="2552" w:right="474" w:hanging="0"/>
    </w:pPr>
    <w:rPr>
      <w:rFonts w:ascii="Arial" w:hAnsi="Arial"/>
      <w:lang w:val="pt-BR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/>
      <w:sz w:val="28"/>
      <w:szCs w:val="24"/>
      <w:lang w:val="pt-BR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LibreOffice/5.4.7.2$Windows_X86_64 LibreOffice_project/c838ef25c16710f8838b1faec480ebba495259d0</Application>
  <Pages>4</Pages>
  <Words>1006</Words>
  <Characters>5320</Characters>
  <CharactersWithSpaces>6292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2018-04-04T13:33:00Z</dcterms:created>
  <dc:creator>CAMARA VEREADORES TRËS PASSOS</dc:creator>
  <dc:description/>
  <dc:language>pt-BR</dc:language>
  <cp:lastModifiedBy/>
  <cp:lastPrinted>2019-07-03T13:40:36Z</cp:lastPrinted>
  <dcterms:modified xsi:type="dcterms:W3CDTF">2019-07-03T16:56:46Z</dcterms:modified>
  <cp:revision>31</cp:revision>
  <dc:subject/>
  <dc:title>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