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01" w:rsidRPr="00E83B9B" w:rsidRDefault="003B5301" w:rsidP="003B5301">
      <w:pPr>
        <w:spacing w:before="57" w:after="57" w:line="360" w:lineRule="auto"/>
        <w:jc w:val="center"/>
      </w:pPr>
      <w:r w:rsidRPr="00E83B9B">
        <w:rPr>
          <w:rFonts w:ascii="Arial" w:hAnsi="Arial" w:cs="Arial"/>
          <w:b/>
        </w:rPr>
        <w:t>INDICAÇÃO</w:t>
      </w:r>
    </w:p>
    <w:p w:rsidR="003B5301" w:rsidRPr="00E83B9B" w:rsidRDefault="003B5301" w:rsidP="003B5301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B5301" w:rsidRPr="00E83B9B" w:rsidRDefault="003B5301" w:rsidP="003B5301">
      <w:pPr>
        <w:spacing w:line="360" w:lineRule="auto"/>
        <w:ind w:firstLine="1134"/>
        <w:jc w:val="both"/>
        <w:rPr>
          <w:rFonts w:ascii="Arial" w:hAnsi="Arial" w:cs="Arial"/>
        </w:rPr>
      </w:pPr>
      <w:r w:rsidRPr="00E83B9B">
        <w:rPr>
          <w:rFonts w:ascii="Arial" w:hAnsi="Arial" w:cs="Arial"/>
        </w:rPr>
        <w:t>Senhor Presidente, apresentamos a Vossa Excelência, nos termos do art. 111 do Regimento Interno, a presente indicação, sugerindo ao Senhor Prefeito Municipal que seja realizada por parte da secretaria municipal de saúde a entrega de medicamentos a domicílio para as pessoas com mais de sessenta (60) anos</w:t>
      </w:r>
      <w:r>
        <w:rPr>
          <w:rFonts w:ascii="Arial" w:hAnsi="Arial" w:cs="Arial"/>
        </w:rPr>
        <w:t xml:space="preserve"> de idade</w:t>
      </w:r>
      <w:r w:rsidRPr="00E83B9B">
        <w:rPr>
          <w:rFonts w:ascii="Arial" w:hAnsi="Arial" w:cs="Arial"/>
        </w:rPr>
        <w:t xml:space="preserve">, deficientes e gestantes a partir do sétimo mês, mediante cadastro e solicitação das mesas. </w:t>
      </w:r>
    </w:p>
    <w:p w:rsidR="003B5301" w:rsidRPr="00E83B9B" w:rsidRDefault="003B5301" w:rsidP="003B5301">
      <w:pPr>
        <w:spacing w:line="360" w:lineRule="auto"/>
        <w:ind w:firstLine="1134"/>
        <w:jc w:val="both"/>
      </w:pPr>
      <w:r w:rsidRPr="00E83B9B">
        <w:rPr>
          <w:rFonts w:ascii="Arial" w:hAnsi="Arial" w:cs="Arial"/>
        </w:rPr>
        <w:t>Justificativas: Com esta medida, além de facilitar a vida</w:t>
      </w:r>
      <w:r>
        <w:rPr>
          <w:rFonts w:ascii="Arial" w:hAnsi="Arial" w:cs="Arial"/>
        </w:rPr>
        <w:t xml:space="preserve"> dest</w:t>
      </w:r>
      <w:r w:rsidRPr="00E83B9B">
        <w:rPr>
          <w:rFonts w:ascii="Arial" w:hAnsi="Arial" w:cs="Arial"/>
        </w:rPr>
        <w:t>es cidadãos quanto ao recebimento do medicamento de forma mais prática, também ajudará a desafogar as filas de espera na Farmácia Municipal.</w:t>
      </w:r>
    </w:p>
    <w:p w:rsidR="003B5301" w:rsidRPr="00E83B9B" w:rsidRDefault="003B5301" w:rsidP="003B5301">
      <w:pPr>
        <w:pStyle w:val="Corpodetexto2"/>
        <w:spacing w:line="360" w:lineRule="auto"/>
        <w:ind w:firstLine="850"/>
        <w:jc w:val="both"/>
        <w:rPr>
          <w:rFonts w:ascii="Arial" w:hAnsi="Arial" w:cs="Arial"/>
        </w:rPr>
      </w:pPr>
    </w:p>
    <w:p w:rsidR="003B5301" w:rsidRPr="00E83B9B" w:rsidRDefault="003B5301" w:rsidP="003B5301">
      <w:pPr>
        <w:pStyle w:val="Corpodetexto2"/>
        <w:spacing w:line="360" w:lineRule="auto"/>
        <w:ind w:firstLine="1276"/>
        <w:jc w:val="both"/>
      </w:pPr>
      <w:bookmarkStart w:id="0" w:name="_GoBack"/>
      <w:bookmarkEnd w:id="0"/>
      <w:r w:rsidRPr="00E83B9B">
        <w:rPr>
          <w:rFonts w:ascii="Arial" w:hAnsi="Arial" w:cs="Arial"/>
        </w:rPr>
        <w:t>Três Passos, 19 de setembro de 2019.</w:t>
      </w:r>
    </w:p>
    <w:p w:rsidR="003B5301" w:rsidRPr="00E83B9B" w:rsidRDefault="003B5301" w:rsidP="003B5301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B5301" w:rsidRPr="00E83B9B" w:rsidRDefault="003B5301" w:rsidP="003B5301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B5301" w:rsidRPr="00E83B9B" w:rsidRDefault="003B5301" w:rsidP="003B5301">
      <w:pPr>
        <w:spacing w:line="360" w:lineRule="auto"/>
        <w:ind w:firstLine="850"/>
        <w:jc w:val="both"/>
      </w:pPr>
      <w:r w:rsidRPr="00E83B9B">
        <w:rPr>
          <w:rFonts w:ascii="Arial" w:hAnsi="Arial" w:cs="Arial"/>
        </w:rPr>
        <w:t>Arlei Tomazoni</w:t>
      </w:r>
      <w:r w:rsidRPr="00E83B9B">
        <w:rPr>
          <w:rFonts w:ascii="Arial" w:hAnsi="Arial" w:cs="Arial"/>
        </w:rPr>
        <w:tab/>
      </w:r>
      <w:r w:rsidRPr="00E83B9B">
        <w:rPr>
          <w:rFonts w:ascii="Arial" w:hAnsi="Arial" w:cs="Arial"/>
        </w:rPr>
        <w:tab/>
        <w:t xml:space="preserve">Jair </w:t>
      </w:r>
      <w:proofErr w:type="spellStart"/>
      <w:r w:rsidRPr="00E83B9B">
        <w:rPr>
          <w:rFonts w:ascii="Arial" w:hAnsi="Arial" w:cs="Arial"/>
        </w:rPr>
        <w:t>Locatelli</w:t>
      </w:r>
      <w:proofErr w:type="spellEnd"/>
      <w:r w:rsidRPr="00E83B9B">
        <w:rPr>
          <w:rFonts w:ascii="Arial" w:hAnsi="Arial" w:cs="Arial"/>
        </w:rPr>
        <w:tab/>
      </w:r>
      <w:r w:rsidRPr="00E83B9B">
        <w:rPr>
          <w:rFonts w:ascii="Arial" w:hAnsi="Arial" w:cs="Arial"/>
        </w:rPr>
        <w:tab/>
        <w:t>Rosani do Nascimento</w:t>
      </w:r>
    </w:p>
    <w:p w:rsidR="003B5301" w:rsidRDefault="003B5301" w:rsidP="003B5301">
      <w:pPr>
        <w:spacing w:line="360" w:lineRule="auto"/>
        <w:ind w:firstLine="850"/>
        <w:jc w:val="both"/>
        <w:rPr>
          <w:rFonts w:ascii="Arial" w:hAnsi="Arial" w:cs="Arial"/>
        </w:rPr>
      </w:pPr>
      <w:r w:rsidRPr="00E83B9B">
        <w:rPr>
          <w:rFonts w:ascii="Arial" w:hAnsi="Arial" w:cs="Arial"/>
        </w:rPr>
        <w:t>Vereadores da Bancada do PSDB</w:t>
      </w:r>
    </w:p>
    <w:p w:rsidR="003B5301" w:rsidRDefault="003B5301" w:rsidP="003B5301">
      <w:pPr>
        <w:spacing w:line="360" w:lineRule="auto"/>
        <w:ind w:firstLine="1361"/>
        <w:jc w:val="both"/>
      </w:pPr>
    </w:p>
    <w:p w:rsidR="00D2136B" w:rsidRPr="003B5301" w:rsidRDefault="00D2136B" w:rsidP="003B5301"/>
    <w:sectPr w:rsidR="00D2136B" w:rsidRPr="003B5301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7E2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301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041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40</cp:revision>
  <cp:lastPrinted>2019-05-10T18:25:00Z</cp:lastPrinted>
  <dcterms:created xsi:type="dcterms:W3CDTF">2017-03-10T17:09:00Z</dcterms:created>
  <dcterms:modified xsi:type="dcterms:W3CDTF">2019-09-23T18:22:00Z</dcterms:modified>
</cp:coreProperties>
</file>