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E8656" w14:textId="2D5B5ADA" w:rsidR="00420EA4" w:rsidRDefault="001E08B8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24B93743" w14:textId="77777777" w:rsidR="003647A3" w:rsidRDefault="003647A3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</w:p>
    <w:p w14:paraId="098D6324" w14:textId="4EE4D4A5" w:rsidR="00582CAE" w:rsidRPr="00AB0685" w:rsidRDefault="00FC1C8D" w:rsidP="00582CAE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 w:rsidRPr="00FC1C8D">
        <w:rPr>
          <w:rFonts w:ascii="Arial" w:hAnsi="Arial"/>
          <w:b/>
          <w:bCs/>
        </w:rPr>
        <w:t>PAULINHO SATTLER</w:t>
      </w:r>
      <w:r w:rsidR="003647A3">
        <w:rPr>
          <w:rFonts w:ascii="Arial" w:hAnsi="Arial"/>
        </w:rPr>
        <w:t>, vereador do P</w:t>
      </w:r>
      <w:r>
        <w:rPr>
          <w:rFonts w:ascii="Arial" w:hAnsi="Arial"/>
        </w:rPr>
        <w:t>DT</w:t>
      </w:r>
      <w:r w:rsidR="003647A3">
        <w:rPr>
          <w:rFonts w:ascii="Arial" w:hAnsi="Arial"/>
        </w:rPr>
        <w:t xml:space="preserve">, com o apoio dos vereadores que abaixo subscrevem, apresenta a Vossa Excelência, nos termos do art. 112 do Regimento Interno, o presente pedido de providências, solicitando ao Senhor Prefeito Municipal a adoção da seguinte ação de interesse público: </w:t>
      </w:r>
      <w:r w:rsidR="00582CAE">
        <w:rPr>
          <w:rFonts w:ascii="Arial" w:hAnsi="Arial"/>
        </w:rPr>
        <w:t>melhorias nas estradas da</w:t>
      </w:r>
      <w:r w:rsidR="00D6493F">
        <w:rPr>
          <w:rFonts w:ascii="Arial" w:hAnsi="Arial"/>
        </w:rPr>
        <w:t xml:space="preserve">s Linhas Molina, 93, Navegantes, </w:t>
      </w:r>
      <w:r w:rsidR="00582CAE">
        <w:rPr>
          <w:rFonts w:ascii="Arial" w:hAnsi="Arial"/>
        </w:rPr>
        <w:t>Romana</w:t>
      </w:r>
      <w:r w:rsidR="00D6493F">
        <w:rPr>
          <w:rFonts w:ascii="Arial" w:hAnsi="Arial"/>
        </w:rPr>
        <w:t xml:space="preserve"> e</w:t>
      </w:r>
      <w:r w:rsidR="00582CAE">
        <w:rPr>
          <w:rFonts w:ascii="Arial" w:hAnsi="Arial"/>
        </w:rPr>
        <w:t xml:space="preserve"> </w:t>
      </w:r>
      <w:r w:rsidR="00D6493F">
        <w:rPr>
          <w:rFonts w:ascii="Arial" w:hAnsi="Arial"/>
        </w:rPr>
        <w:t xml:space="preserve">Barra da </w:t>
      </w:r>
      <w:r w:rsidR="00582CAE">
        <w:rPr>
          <w:rFonts w:ascii="Arial" w:hAnsi="Arial"/>
        </w:rPr>
        <w:t xml:space="preserve">Romana, com encascalhamento, </w:t>
      </w:r>
      <w:proofErr w:type="spellStart"/>
      <w:r w:rsidR="00582CAE">
        <w:rPr>
          <w:rFonts w:ascii="Arial" w:hAnsi="Arial"/>
        </w:rPr>
        <w:t>patrolamento</w:t>
      </w:r>
      <w:proofErr w:type="spellEnd"/>
      <w:r w:rsidR="00582CAE">
        <w:rPr>
          <w:rFonts w:ascii="Arial" w:hAnsi="Arial"/>
        </w:rPr>
        <w:t xml:space="preserve"> e rolagem, pois trata-se de um pedido da comunidade local, haja vista que as vias não estão em bom estado para trafegabilidade.</w:t>
      </w:r>
    </w:p>
    <w:p w14:paraId="57E574DB" w14:textId="10212523" w:rsidR="003647A3" w:rsidRDefault="003647A3" w:rsidP="00582CAE">
      <w:pPr>
        <w:spacing w:line="360" w:lineRule="auto"/>
        <w:ind w:firstLine="1418"/>
        <w:jc w:val="both"/>
        <w:rPr>
          <w:rFonts w:hint="eastAsia"/>
        </w:rPr>
      </w:pPr>
    </w:p>
    <w:p w14:paraId="18C0EAE6" w14:textId="558CCD13" w:rsidR="003647A3" w:rsidRDefault="003647A3" w:rsidP="003647A3">
      <w:pPr>
        <w:pStyle w:val="Recuodecorpodetexto"/>
        <w:ind w:left="0" w:firstLine="1418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 xml:space="preserve">, 18 de </w:t>
      </w:r>
      <w:proofErr w:type="spellStart"/>
      <w:r>
        <w:t>março</w:t>
      </w:r>
      <w:proofErr w:type="spellEnd"/>
      <w:r>
        <w:t xml:space="preserve"> de 2021.</w:t>
      </w:r>
    </w:p>
    <w:p w14:paraId="3C003E44" w14:textId="77777777" w:rsidR="003647A3" w:rsidRDefault="003647A3" w:rsidP="003647A3">
      <w:pPr>
        <w:spacing w:line="360" w:lineRule="auto"/>
        <w:ind w:firstLine="1134"/>
        <w:jc w:val="both"/>
        <w:rPr>
          <w:rFonts w:ascii="Arial" w:hAnsi="Arial"/>
        </w:rPr>
      </w:pPr>
    </w:p>
    <w:p w14:paraId="70617FD5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</w:p>
    <w:p w14:paraId="140470A8" w14:textId="2BEA59F5" w:rsidR="00FC1C8D" w:rsidRPr="00FC1C8D" w:rsidRDefault="00FC1C8D" w:rsidP="00FC1C8D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</w:rPr>
      </w:pPr>
      <w:r w:rsidRPr="00FC1C8D">
        <w:rPr>
          <w:rFonts w:ascii="Arial" w:hAnsi="Arial"/>
          <w:b/>
          <w:bCs/>
        </w:rPr>
        <w:t>PAULINHO SATTLER</w:t>
      </w:r>
    </w:p>
    <w:p w14:paraId="0962A87D" w14:textId="77777777" w:rsidR="00FC1C8D" w:rsidRDefault="00FC1C8D" w:rsidP="00FC1C8D">
      <w:pPr>
        <w:spacing w:line="360" w:lineRule="auto"/>
        <w:ind w:firstLine="1418"/>
        <w:jc w:val="both"/>
        <w:rPr>
          <w:rFonts w:hint="eastAsia"/>
        </w:rPr>
      </w:pPr>
      <w:r>
        <w:rPr>
          <w:rFonts w:ascii="Arial" w:hAnsi="Arial"/>
        </w:rPr>
        <w:t>Vereador da Bancada do PDT</w:t>
      </w:r>
    </w:p>
    <w:p w14:paraId="014E953A" w14:textId="77777777" w:rsidR="00FC1C8D" w:rsidRDefault="00FC1C8D" w:rsidP="003647A3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6C3DA589" w14:textId="77777777" w:rsidR="00FC1C8D" w:rsidRDefault="00FC1C8D" w:rsidP="003647A3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282E0BC9" w14:textId="1E8B9772" w:rsidR="003647A3" w:rsidRDefault="003647A3" w:rsidP="003647A3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 w:rsidR="00FC1C8D">
        <w:rPr>
          <w:rFonts w:ascii="Arial" w:hAnsi="Arial"/>
          <w:i/>
          <w:iCs/>
        </w:rPr>
        <w:tab/>
      </w:r>
      <w:proofErr w:type="spellStart"/>
      <w:r w:rsidR="00FC1C8D">
        <w:rPr>
          <w:rFonts w:ascii="Arial" w:hAnsi="Arial"/>
          <w:i/>
          <w:iCs/>
        </w:rPr>
        <w:t>Luis</w:t>
      </w:r>
      <w:proofErr w:type="spellEnd"/>
      <w:r w:rsidR="00FC1C8D">
        <w:rPr>
          <w:rFonts w:ascii="Arial" w:hAnsi="Arial"/>
          <w:i/>
          <w:iCs/>
        </w:rPr>
        <w:t xml:space="preserve"> da Silva</w:t>
      </w:r>
      <w:r>
        <w:rPr>
          <w:rFonts w:ascii="Arial" w:hAnsi="Arial"/>
          <w:i/>
          <w:iCs/>
        </w:rPr>
        <w:tab/>
      </w:r>
      <w:r w:rsidR="00AB0685">
        <w:rPr>
          <w:rFonts w:ascii="Arial" w:hAnsi="Arial"/>
          <w:i/>
          <w:iCs/>
        </w:rPr>
        <w:tab/>
      </w:r>
      <w:r w:rsidR="00AB0685" w:rsidRPr="00AB0685">
        <w:rPr>
          <w:rFonts w:ascii="Arial" w:hAnsi="Arial"/>
          <w:i/>
          <w:iCs/>
        </w:rPr>
        <w:t xml:space="preserve">Flávio </w:t>
      </w:r>
      <w:proofErr w:type="spellStart"/>
      <w:r w:rsidR="00AB0685" w:rsidRPr="00AB0685">
        <w:rPr>
          <w:rFonts w:ascii="Arial" w:hAnsi="Arial"/>
          <w:i/>
          <w:iCs/>
        </w:rPr>
        <w:t>Habitzreiter</w:t>
      </w:r>
      <w:proofErr w:type="spellEnd"/>
    </w:p>
    <w:p w14:paraId="0986E1C2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168F8ABF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</w:p>
    <w:p w14:paraId="1BCA8EDD" w14:textId="77777777" w:rsidR="003647A3" w:rsidRDefault="003647A3" w:rsidP="003647A3">
      <w:pPr>
        <w:spacing w:line="360" w:lineRule="auto"/>
        <w:ind w:firstLine="1418"/>
        <w:jc w:val="both"/>
        <w:rPr>
          <w:rFonts w:ascii="Times New Roman" w:hAnsi="Times New Roman" w:cs="Times New Roman"/>
          <w:i/>
          <w:iCs/>
        </w:rPr>
      </w:pPr>
      <w:r>
        <w:rPr>
          <w:rFonts w:ascii="Arial" w:hAnsi="Arial"/>
          <w:i/>
          <w:iCs/>
        </w:rPr>
        <w:t xml:space="preserve">Diego </w:t>
      </w:r>
      <w:proofErr w:type="spellStart"/>
      <w:r>
        <w:rPr>
          <w:rFonts w:ascii="Arial" w:hAnsi="Arial"/>
          <w:i/>
          <w:iCs/>
        </w:rPr>
        <w:t>Hider</w:t>
      </w:r>
      <w:proofErr w:type="spellEnd"/>
      <w:r>
        <w:rPr>
          <w:rFonts w:ascii="Arial" w:hAnsi="Arial"/>
          <w:i/>
          <w:iCs/>
        </w:rPr>
        <w:t xml:space="preserve"> Maciel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Gilmar Maier</w:t>
      </w:r>
    </w:p>
    <w:p w14:paraId="44D78715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 w14:paraId="1B65FF75" w14:textId="77777777" w:rsidR="003647A3" w:rsidRDefault="003647A3" w:rsidP="003647A3">
      <w:pPr>
        <w:spacing w:line="360" w:lineRule="auto"/>
        <w:ind w:firstLine="1418"/>
        <w:jc w:val="both"/>
        <w:rPr>
          <w:rFonts w:ascii="Arial" w:hAnsi="Arial"/>
        </w:rPr>
      </w:pPr>
    </w:p>
    <w:p w14:paraId="07AAA9E1" w14:textId="77557CB9" w:rsidR="00420EA4" w:rsidRDefault="00420EA4" w:rsidP="003647A3">
      <w:pPr>
        <w:spacing w:line="360" w:lineRule="auto"/>
        <w:ind w:firstLine="1417"/>
        <w:jc w:val="both"/>
        <w:rPr>
          <w:rFonts w:ascii="Arial" w:eastAsia="Times New Roman" w:hAnsi="Arial"/>
          <w:lang w:eastAsia="pt-BR" w:bidi="ar-SA"/>
        </w:rPr>
      </w:pPr>
    </w:p>
    <w:sectPr w:rsidR="00420EA4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67551" w14:textId="77777777" w:rsidR="00AE152F" w:rsidRDefault="001E08B8">
      <w:pPr>
        <w:rPr>
          <w:rFonts w:hint="eastAsia"/>
        </w:rPr>
      </w:pPr>
      <w:r>
        <w:separator/>
      </w:r>
    </w:p>
  </w:endnote>
  <w:endnote w:type="continuationSeparator" w:id="0">
    <w:p w14:paraId="766F64F0" w14:textId="77777777" w:rsidR="00AE152F" w:rsidRDefault="001E08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DD179" w14:textId="77777777" w:rsidR="00420EA4" w:rsidRDefault="001E08B8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7669E9C4" w14:textId="77777777" w:rsidR="00420EA4" w:rsidRDefault="001E08B8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583A0A19" w14:textId="77777777" w:rsidR="00420EA4" w:rsidRDefault="00420EA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3DB87" w14:textId="77777777" w:rsidR="00AE152F" w:rsidRDefault="001E08B8">
      <w:pPr>
        <w:rPr>
          <w:rFonts w:hint="eastAsia"/>
        </w:rPr>
      </w:pPr>
      <w:r>
        <w:separator/>
      </w:r>
    </w:p>
  </w:footnote>
  <w:footnote w:type="continuationSeparator" w:id="0">
    <w:p w14:paraId="545D188C" w14:textId="77777777" w:rsidR="00AE152F" w:rsidRDefault="001E08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9AA90" w14:textId="77777777" w:rsidR="00420EA4" w:rsidRDefault="001E08B8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4D66CAEF" wp14:editId="7B83FFEC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212330" w14:textId="77777777" w:rsidR="00420EA4" w:rsidRDefault="00420EA4">
    <w:pPr>
      <w:pStyle w:val="Cabealho"/>
      <w:rPr>
        <w:rFonts w:hint="eastAsia"/>
      </w:rPr>
    </w:pPr>
  </w:p>
  <w:p w14:paraId="374FD037" w14:textId="77777777" w:rsidR="00420EA4" w:rsidRDefault="00420EA4">
    <w:pPr>
      <w:pStyle w:val="Cabealho"/>
      <w:rPr>
        <w:rFonts w:hint="eastAsia"/>
      </w:rPr>
    </w:pPr>
  </w:p>
  <w:p w14:paraId="0BF3976A" w14:textId="77777777" w:rsidR="00420EA4" w:rsidRDefault="00420EA4">
    <w:pPr>
      <w:pStyle w:val="Cabealho"/>
      <w:rPr>
        <w:rFonts w:hint="eastAsia"/>
      </w:rPr>
    </w:pPr>
  </w:p>
  <w:p w14:paraId="1B047149" w14:textId="77777777" w:rsidR="00420EA4" w:rsidRDefault="00420EA4">
    <w:pPr>
      <w:pStyle w:val="Cabealho"/>
      <w:rPr>
        <w:rFonts w:hint="eastAsia"/>
      </w:rPr>
    </w:pPr>
  </w:p>
  <w:p w14:paraId="147AC4B4" w14:textId="77777777" w:rsidR="00420EA4" w:rsidRDefault="00420EA4">
    <w:pPr>
      <w:pStyle w:val="Cabealho"/>
      <w:rPr>
        <w:rFonts w:hint="eastAsia"/>
      </w:rPr>
    </w:pPr>
  </w:p>
  <w:p w14:paraId="44D8F64C" w14:textId="77777777" w:rsidR="00420EA4" w:rsidRDefault="001E08B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526D9155" w14:textId="77777777" w:rsidR="00420EA4" w:rsidRDefault="001E08B8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506D4DE8" w14:textId="77777777" w:rsidR="00420EA4" w:rsidRDefault="00420EA4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E3BBC"/>
    <w:multiLevelType w:val="multilevel"/>
    <w:tmpl w:val="AF7EF770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A4"/>
    <w:rsid w:val="001E08B8"/>
    <w:rsid w:val="003647A3"/>
    <w:rsid w:val="00420EA4"/>
    <w:rsid w:val="00582CAE"/>
    <w:rsid w:val="006B370D"/>
    <w:rsid w:val="00AB0685"/>
    <w:rsid w:val="00AE152F"/>
    <w:rsid w:val="00CC73CB"/>
    <w:rsid w:val="00D6493F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AEF0"/>
  <w15:docId w15:val="{F820668B-A93C-4EDB-BB50-2DACD94F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6</cp:revision>
  <cp:lastPrinted>2020-04-27T11:32:00Z</cp:lastPrinted>
  <dcterms:created xsi:type="dcterms:W3CDTF">2021-03-18T17:40:00Z</dcterms:created>
  <dcterms:modified xsi:type="dcterms:W3CDTF">2021-03-18T19:09:00Z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