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E8656" w14:textId="2D5B5ADA" w:rsidR="00420EA4" w:rsidRDefault="001E08B8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bookmarkStart w:id="0" w:name="_Hlk67557272"/>
      <w:r>
        <w:rPr>
          <w:rFonts w:ascii="Arial" w:hAnsi="Arial"/>
          <w:b/>
        </w:rPr>
        <w:t>PEDIDO DE PROVIDÊNCIAS</w:t>
      </w:r>
    </w:p>
    <w:p w14:paraId="24B93743" w14:textId="77777777" w:rsidR="003647A3" w:rsidRDefault="003647A3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</w:p>
    <w:p w14:paraId="259ECB2E" w14:textId="02987A43" w:rsidR="003647A3" w:rsidRPr="00AB0685" w:rsidRDefault="00F03596" w:rsidP="00AB0685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 w:rsidRPr="00384AA0">
        <w:rPr>
          <w:rFonts w:ascii="Arial" w:hAnsi="Arial"/>
          <w:b/>
          <w:bCs/>
        </w:rPr>
        <w:t>LUIS DA SILVA</w:t>
      </w:r>
      <w:r w:rsidRPr="00384AA0">
        <w:rPr>
          <w:rFonts w:ascii="Arial" w:hAnsi="Arial"/>
        </w:rPr>
        <w:t xml:space="preserve">, vereador do PTB, e </w:t>
      </w:r>
      <w:r w:rsidRPr="00384AA0">
        <w:rPr>
          <w:rFonts w:ascii="Arial" w:hAnsi="Arial"/>
          <w:b/>
          <w:bCs/>
        </w:rPr>
        <w:t xml:space="preserve">GILMAR MAIER, </w:t>
      </w:r>
      <w:r w:rsidRPr="00384AA0">
        <w:rPr>
          <w:rFonts w:ascii="Arial" w:hAnsi="Arial"/>
        </w:rPr>
        <w:t>vereador do PT, com o apoio dos vereadores que abaixo subscrevem,</w:t>
      </w:r>
      <w:r w:rsidR="003647A3">
        <w:rPr>
          <w:rFonts w:ascii="Arial" w:hAnsi="Arial"/>
        </w:rPr>
        <w:t xml:space="preserve"> apresenta</w:t>
      </w:r>
      <w:r>
        <w:rPr>
          <w:rFonts w:ascii="Arial" w:hAnsi="Arial"/>
        </w:rPr>
        <w:t>m</w:t>
      </w:r>
      <w:r w:rsidR="003647A3">
        <w:rPr>
          <w:rFonts w:ascii="Arial" w:hAnsi="Arial"/>
        </w:rPr>
        <w:t xml:space="preserve"> a Vossa Excelência, nos termos do art. 112 do Regimento Interno, o presente pedido de providências, solicitando ao Senhor Prefeito Municipal a adoção da seguinte ação de interesse público: melhorias </w:t>
      </w:r>
      <w:r w:rsidR="000F1611">
        <w:rPr>
          <w:rFonts w:ascii="Arial" w:hAnsi="Arial"/>
        </w:rPr>
        <w:t xml:space="preserve">em duas pontes localizadas na Linha Católica, a primeira delas nas proximidades da propriedade do Sr. Ari Urnau e a segunda nas proximidades da propriedade do Sr. </w:t>
      </w:r>
      <w:r w:rsidR="000F1611" w:rsidRPr="000F1611">
        <w:rPr>
          <w:rFonts w:ascii="Arial" w:hAnsi="Arial"/>
        </w:rPr>
        <w:t xml:space="preserve">Gilmar </w:t>
      </w:r>
      <w:r w:rsidR="000F1611">
        <w:rPr>
          <w:rFonts w:ascii="Arial" w:hAnsi="Arial"/>
        </w:rPr>
        <w:t>K</w:t>
      </w:r>
      <w:r w:rsidR="000F1611" w:rsidRPr="000F1611">
        <w:rPr>
          <w:rFonts w:ascii="Arial" w:hAnsi="Arial"/>
        </w:rPr>
        <w:t>olchraus</w:t>
      </w:r>
      <w:r w:rsidR="000F1611">
        <w:rPr>
          <w:rFonts w:ascii="Arial" w:hAnsi="Arial"/>
        </w:rPr>
        <w:t>,</w:t>
      </w:r>
      <w:r w:rsidR="003647A3">
        <w:rPr>
          <w:rFonts w:ascii="Arial" w:hAnsi="Arial"/>
        </w:rPr>
        <w:t xml:space="preserve"> pois </w:t>
      </w:r>
      <w:r w:rsidR="006B370D">
        <w:rPr>
          <w:rFonts w:ascii="Arial" w:hAnsi="Arial"/>
        </w:rPr>
        <w:t>trata-se de um pedido da comunidade local</w:t>
      </w:r>
      <w:r w:rsidR="002D1A28">
        <w:rPr>
          <w:rFonts w:ascii="Arial" w:hAnsi="Arial"/>
        </w:rPr>
        <w:t xml:space="preserve">, haja vista </w:t>
      </w:r>
      <w:r w:rsidR="000F1611">
        <w:rPr>
          <w:rFonts w:ascii="Arial" w:hAnsi="Arial"/>
        </w:rPr>
        <w:t>que a atual condição das pontes coloca em risco a segurança daqueles que precisam utilizá-las.</w:t>
      </w:r>
    </w:p>
    <w:p w14:paraId="57E574DB" w14:textId="77777777" w:rsidR="003647A3" w:rsidRDefault="003647A3" w:rsidP="003647A3">
      <w:pPr>
        <w:pStyle w:val="Recuodecorpodetexto"/>
        <w:ind w:left="0" w:firstLine="1418"/>
      </w:pPr>
    </w:p>
    <w:p w14:paraId="18C0EAE6" w14:textId="558CCD13" w:rsidR="003647A3" w:rsidRDefault="003647A3" w:rsidP="003647A3">
      <w:pPr>
        <w:pStyle w:val="Recuodecorpodetexto"/>
        <w:ind w:left="0" w:firstLine="1418"/>
      </w:pPr>
      <w:r>
        <w:t>Três Passos, 18 de março de 2021.</w:t>
      </w:r>
    </w:p>
    <w:p w14:paraId="3C003E44" w14:textId="77777777" w:rsidR="003647A3" w:rsidRDefault="003647A3" w:rsidP="003647A3">
      <w:pPr>
        <w:spacing w:line="360" w:lineRule="auto"/>
        <w:ind w:firstLine="1134"/>
        <w:jc w:val="both"/>
        <w:rPr>
          <w:rFonts w:ascii="Arial" w:hAnsi="Arial"/>
        </w:rPr>
      </w:pPr>
    </w:p>
    <w:p w14:paraId="70617FD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719DFDB5" w14:textId="7181DAAE" w:rsidR="00AB0685" w:rsidRDefault="00AB0685" w:rsidP="003647A3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 w:rsidRPr="00AB0685">
        <w:rPr>
          <w:rFonts w:ascii="Arial" w:hAnsi="Arial"/>
          <w:b/>
          <w:bCs/>
        </w:rPr>
        <w:t xml:space="preserve">LUIS DA SILVA </w:t>
      </w:r>
    </w:p>
    <w:p w14:paraId="19846B78" w14:textId="380D4F0A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 w14:paraId="081BA8F9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</w:p>
    <w:p w14:paraId="282E0BC9" w14:textId="2879DB31" w:rsidR="003647A3" w:rsidRDefault="003647A3" w:rsidP="003647A3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i/>
          <w:iCs/>
        </w:rPr>
        <w:t>Edivan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AB0685">
        <w:rPr>
          <w:rFonts w:ascii="Arial" w:hAnsi="Arial"/>
          <w:i/>
          <w:iCs/>
        </w:rPr>
        <w:tab/>
      </w:r>
      <w:r w:rsidR="00AB0685" w:rsidRPr="00AB0685">
        <w:rPr>
          <w:rFonts w:ascii="Arial" w:hAnsi="Arial"/>
          <w:i/>
          <w:iCs/>
        </w:rPr>
        <w:t>Flávio Habitzreiter</w:t>
      </w:r>
    </w:p>
    <w:p w14:paraId="0986E1C2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168F8ABF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</w:p>
    <w:p w14:paraId="1BCA8EDD" w14:textId="77777777" w:rsidR="003647A3" w:rsidRDefault="003647A3" w:rsidP="003647A3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 xml:space="preserve">Diego Hider Maciel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44D7871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 w14:paraId="1B65FF7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</w:p>
    <w:p w14:paraId="3305E247" w14:textId="77777777" w:rsidR="003647A3" w:rsidRDefault="003647A3" w:rsidP="003647A3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>Paulinho Sattler</w:t>
      </w:r>
    </w:p>
    <w:p w14:paraId="03C68F2B" w14:textId="77777777" w:rsidR="003647A3" w:rsidRDefault="003647A3" w:rsidP="003647A3">
      <w:pPr>
        <w:spacing w:line="360" w:lineRule="auto"/>
        <w:ind w:firstLine="1418"/>
        <w:jc w:val="both"/>
      </w:pPr>
      <w:r>
        <w:rPr>
          <w:rFonts w:ascii="Arial" w:hAnsi="Arial"/>
        </w:rPr>
        <w:t>Vereador da Bancada do PDT</w:t>
      </w:r>
    </w:p>
    <w:bookmarkEnd w:id="0"/>
    <w:p w14:paraId="07AAA9E1" w14:textId="77557CB9" w:rsidR="00420EA4" w:rsidRDefault="00420EA4" w:rsidP="003647A3">
      <w:pPr>
        <w:spacing w:line="360" w:lineRule="auto"/>
        <w:ind w:firstLine="1417"/>
        <w:jc w:val="both"/>
        <w:rPr>
          <w:rFonts w:ascii="Arial" w:eastAsia="Times New Roman" w:hAnsi="Arial"/>
          <w:lang w:eastAsia="pt-BR" w:bidi="ar-SA"/>
        </w:rPr>
      </w:pPr>
    </w:p>
    <w:sectPr w:rsidR="00420EA4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67551" w14:textId="77777777" w:rsidR="00AE152F" w:rsidRDefault="001E08B8">
      <w:r>
        <w:separator/>
      </w:r>
    </w:p>
  </w:endnote>
  <w:endnote w:type="continuationSeparator" w:id="0">
    <w:p w14:paraId="766F64F0" w14:textId="77777777" w:rsidR="00AE152F" w:rsidRDefault="001E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DD179" w14:textId="77777777" w:rsidR="00420EA4" w:rsidRDefault="001E08B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7669E9C4" w14:textId="77777777" w:rsidR="00420EA4" w:rsidRDefault="001E08B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583A0A19" w14:textId="77777777" w:rsidR="00420EA4" w:rsidRDefault="00420E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3DB87" w14:textId="77777777" w:rsidR="00AE152F" w:rsidRDefault="001E08B8">
      <w:r>
        <w:separator/>
      </w:r>
    </w:p>
  </w:footnote>
  <w:footnote w:type="continuationSeparator" w:id="0">
    <w:p w14:paraId="545D188C" w14:textId="77777777" w:rsidR="00AE152F" w:rsidRDefault="001E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9AA90" w14:textId="77777777" w:rsidR="00420EA4" w:rsidRDefault="001E08B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4D66CAEF" wp14:editId="7B83FFEC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12330" w14:textId="77777777" w:rsidR="00420EA4" w:rsidRDefault="00420EA4">
    <w:pPr>
      <w:pStyle w:val="Cabealho"/>
    </w:pPr>
  </w:p>
  <w:p w14:paraId="374FD037" w14:textId="77777777" w:rsidR="00420EA4" w:rsidRDefault="00420EA4">
    <w:pPr>
      <w:pStyle w:val="Cabealho"/>
    </w:pPr>
  </w:p>
  <w:p w14:paraId="0BF3976A" w14:textId="77777777" w:rsidR="00420EA4" w:rsidRDefault="00420EA4">
    <w:pPr>
      <w:pStyle w:val="Cabealho"/>
    </w:pPr>
  </w:p>
  <w:p w14:paraId="1B047149" w14:textId="77777777" w:rsidR="00420EA4" w:rsidRDefault="00420EA4">
    <w:pPr>
      <w:pStyle w:val="Cabealho"/>
    </w:pPr>
  </w:p>
  <w:p w14:paraId="147AC4B4" w14:textId="77777777" w:rsidR="00420EA4" w:rsidRDefault="00420EA4">
    <w:pPr>
      <w:pStyle w:val="Cabealho"/>
    </w:pPr>
  </w:p>
  <w:p w14:paraId="44D8F64C" w14:textId="77777777" w:rsidR="00420EA4" w:rsidRDefault="001E08B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26D9155" w14:textId="77777777" w:rsidR="00420EA4" w:rsidRDefault="001E08B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506D4DE8" w14:textId="77777777" w:rsidR="00420EA4" w:rsidRDefault="00420E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E3BBC"/>
    <w:multiLevelType w:val="multilevel"/>
    <w:tmpl w:val="AF7EF77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A4"/>
    <w:rsid w:val="000F1611"/>
    <w:rsid w:val="001E08B8"/>
    <w:rsid w:val="002D1A28"/>
    <w:rsid w:val="003647A3"/>
    <w:rsid w:val="00420EA4"/>
    <w:rsid w:val="004B4747"/>
    <w:rsid w:val="004C0C7F"/>
    <w:rsid w:val="006B370D"/>
    <w:rsid w:val="00AB0685"/>
    <w:rsid w:val="00AE152F"/>
    <w:rsid w:val="00F0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AEF0"/>
  <w15:docId w15:val="{F820668B-A93C-4EDB-BB50-2DACD94F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Company>Poder Legislativo de Três Passos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</cp:revision>
  <cp:lastPrinted>2020-04-27T11:32:00Z</cp:lastPrinted>
  <dcterms:created xsi:type="dcterms:W3CDTF">2021-03-25T16:46:00Z</dcterms:created>
  <dcterms:modified xsi:type="dcterms:W3CDTF">2021-03-25T16:46:00Z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