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PEDIDO DE INFORMAÇÃO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Requeremos a Vossa Excelência, com base no art. 184 do Regimento Interno, conjugado com o art. 50 da Constituição Federal, art. 55, § 2</w:t>
      </w:r>
      <w:r>
        <w:rPr>
          <w:rFonts w:cs="Arial" w:ascii="Arial" w:hAnsi="Arial"/>
          <w:sz w:val="24"/>
          <w:szCs w:val="24"/>
          <w:u w:val="single"/>
          <w:vertAlign w:val="superscript"/>
        </w:rPr>
        <w:t>º</w:t>
      </w:r>
      <w:r>
        <w:rPr>
          <w:rFonts w:cs="Arial" w:ascii="Arial" w:hAnsi="Arial"/>
          <w:sz w:val="24"/>
          <w:szCs w:val="24"/>
        </w:rPr>
        <w:t xml:space="preserve"> da Constituição Estadual, e art. 58, § 1</w:t>
      </w:r>
      <w:r>
        <w:rPr>
          <w:rFonts w:cs="Arial" w:ascii="Arial" w:hAnsi="Arial"/>
          <w:sz w:val="24"/>
          <w:szCs w:val="24"/>
          <w:u w:val="single"/>
          <w:vertAlign w:val="superscript"/>
        </w:rPr>
        <w:t>º</w:t>
      </w:r>
      <w:r>
        <w:rPr>
          <w:rFonts w:cs="Arial" w:ascii="Arial" w:hAnsi="Arial"/>
          <w:sz w:val="24"/>
          <w:szCs w:val="24"/>
        </w:rPr>
        <w:t xml:space="preserve">, da Lei Orgânica do Município que, ouvida a Mesa Diretora, seja solicitada ao Senhor Prefeito Municipal a seguinte informação: 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eja informado a secretaria responsável pela  renovação do sinafor. 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Qual o motivo  da não renovação?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Qual o servidor responsável pelo setor?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Tal informação se torna necessária, pois informações preliminares dão conta que,  pela falta de renovação do cadastro, a prefeitura está impedida de licenciar pequenos capões 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recuado"/>
        <w:ind w:left="0" w:right="0" w:firstLine="1134"/>
        <w:rPr>
          <w:rFonts w:ascii="Arial" w:hAnsi="Arial"/>
          <w:sz w:val="24"/>
          <w:szCs w:val="24"/>
        </w:rPr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pt-BR" w:bidi="ar-SA"/>
        </w:rPr>
        <w:t xml:space="preserve">15 de abril </w:t>
      </w:r>
      <w:r>
        <w:rPr>
          <w:rFonts w:cs="Arial"/>
          <w:sz w:val="24"/>
          <w:szCs w:val="24"/>
          <w:lang w:val="pt-BR"/>
        </w:rPr>
        <w:t>de 2021.</w:t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________________________ </w:t>
        <w:tab/>
        <w:t>_______________________</w:t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Vereador 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>Osvaldir Urnau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ab/>
        <w:t xml:space="preserve">    </w:t>
        <w:tab/>
        <w:t xml:space="preserve"> Vereador 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>Jair Locatelli</w:t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_________________________ </w:t>
        <w:tab/>
        <w:t>________________________</w:t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>Vereador Ingomar Sandner</w:t>
        <w:tab/>
        <w:tab/>
        <w:t>Vereador João Bol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>l</w:t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_________________________ </w:t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>Vereadora Daiana Bald</w:t>
      </w:r>
    </w:p>
    <w:sectPr>
      <w:headerReference w:type="default" r:id="rId2"/>
      <w:footerReference w:type="default" r:id="rId3"/>
      <w:type w:val="nextPage"/>
      <w:pgSz w:w="11906" w:h="16838"/>
      <w:pgMar w:left="1985" w:right="1417" w:header="680" w:top="3171" w:footer="6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</w:t>
    </w:r>
    <w:r>
      <w:rPr>
        <w:rFonts w:eastAsia="Times New Roman" w:cs="Times New Roman" w:ascii="Arial Black" w:hAnsi="Arial Black"/>
        <w:sz w:val="16"/>
        <w:szCs w:val="20"/>
        <w:lang w:val="x-none"/>
      </w:rPr>
      <w:t>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2176780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Ttulododocumento">
    <w:name w:val="Title"/>
    <w:basedOn w:val="Normal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LibreOffice/7.0.1.2$Windows_X86_64 LibreOffice_project/7cbcfc562f6eb6708b5ff7d7397325de9e764452</Application>
  <Pages>1</Pages>
  <Words>157</Words>
  <Characters>963</Characters>
  <CharactersWithSpaces>1124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2021-02-03T19:09:00Z</dcterms:created>
  <dc:creator>CAMARA DE VEREADORES DE TRES PASSOS</dc:creator>
  <dc:description/>
  <dc:language>pt-BR</dc:language>
  <cp:lastModifiedBy/>
  <cp:lastPrinted>2021-02-03T18:40:00Z</cp:lastPrinted>
  <dcterms:modified xsi:type="dcterms:W3CDTF">2021-04-15T16:20:16Z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