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SANDRO RADAELLI</w:t>
      </w:r>
      <w:r>
        <w:rPr>
          <w:rFonts w:ascii="Arial" w:hAnsi="Arial"/>
        </w:rPr>
        <w:t xml:space="preserve">, vereador do PT, com o apoio dos vereadores que abaixo subscrevem, apresentam a Vossa Excelência, nos termos do art. 112 do Regimento Interno, o presente pedido de providências, solicitando ao Senhor Prefeito Municipal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a instalação de um redutor de velocidade na Rua Euzebio de Queirós, no Bairro Pindorama, em função do excesso de velocidade de alguns motoristas, que causa constante preocupação aos moradores e usuários da via, devido ao risco de acidentes.</w:t>
      </w:r>
    </w:p>
    <w:p>
      <w:pPr>
        <w:pStyle w:val="Normal"/>
        <w:spacing w:lineRule="auto" w:line="360"/>
        <w:ind w:firstLine="1418"/>
        <w:jc w:val="both"/>
        <w:rPr/>
      </w:pPr>
      <w:r>
        <w:rPr/>
      </w:r>
    </w:p>
    <w:p>
      <w:pPr>
        <w:pStyle w:val="Corpodotextorecuado"/>
        <w:ind w:left="0" w:firstLine="1418"/>
        <w:rPr/>
      </w:pPr>
      <w:r>
        <w:rPr/>
        <w:t>Três Passos, 20 de maio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SANDRO RADAELLI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Flavio Habitzreiter</w:t>
      </w:r>
      <w:r>
        <w:rPr>
          <w:rFonts w:ascii="Arial" w:hAnsi="Arial"/>
          <w:b/>
          <w:bCs/>
          <w:i/>
          <w:iCs/>
        </w:rPr>
        <w:tab/>
        <w:tab/>
      </w:r>
      <w:r>
        <w:rPr>
          <w:rFonts w:ascii="Arial" w:hAnsi="Arial"/>
          <w:b w:val="false"/>
          <w:bCs w:val="false"/>
          <w:i w:val="false"/>
          <w:iCs w:val="false"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 xml:space="preserve">Diego Maciel 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Paulo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LibreOffice/7.0.1.2$Windows_X86_64 LibreOffice_project/7cbcfc562f6eb6708b5ff7d7397325de9e764452</Application>
  <Pages>1</Pages>
  <Words>146</Words>
  <Characters>788</Characters>
  <CharactersWithSpaces>925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2021-04-08T12:02:00Z</dcterms:created>
  <dc:creator>Câmara Municipal de Vereadores de Três Passos</dc:creator>
  <dc:description/>
  <dc:language>pt-BR</dc:language>
  <cp:lastModifiedBy/>
  <cp:lastPrinted>2021-05-20T10:09:42Z</cp:lastPrinted>
  <dcterms:modified xsi:type="dcterms:W3CDTF">2021-05-20T10:25:56Z</dcterms:modified>
  <cp:revision>19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