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PROJETO DE LEI LEGISLATIVA N</w:t>
      </w:r>
      <w:r>
        <w:rPr>
          <w:rFonts w:cs="Arial" w:ascii="Arial" w:hAnsi="Arial"/>
          <w:b/>
          <w:strike/>
        </w:rPr>
        <w:t>º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9</w:t>
      </w:r>
      <w:r>
        <w:rPr>
          <w:rFonts w:cs="Arial" w:ascii="Arial" w:hAnsi="Arial"/>
          <w:b/>
        </w:rPr>
        <w:t>/21</w:t>
      </w:r>
    </w:p>
    <w:p>
      <w:pPr>
        <w:pStyle w:val="Normal"/>
        <w:widowControl w:val="false"/>
        <w:ind w:left="3828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 w:val="false"/>
        <w:spacing w:lineRule="auto" w:line="276"/>
        <w:ind w:left="3828" w:hanging="0"/>
        <w:jc w:val="both"/>
        <w:rPr>
          <w:rFonts w:ascii="Arial" w:hAnsi="Arial" w:eastAsia="NSimSun" w:cs="Arial"/>
          <w:color w:val="auto"/>
          <w:kern w:val="2"/>
          <w:sz w:val="24"/>
          <w:szCs w:val="24"/>
          <w:lang w:eastAsia="zh-CN" w:bidi="hi-IN"/>
        </w:rPr>
      </w:pPr>
      <w:r>
        <w:rPr>
          <w:rFonts w:eastAsia="NSimSun" w:cs="Arial" w:ascii="Arial" w:hAnsi="Arial"/>
          <w:color w:val="auto"/>
          <w:kern w:val="2"/>
          <w:sz w:val="24"/>
          <w:szCs w:val="24"/>
          <w:lang w:eastAsia="zh-CN" w:bidi="hi-IN"/>
        </w:rPr>
        <w:t>Altera a Lei Municipal n</w:t>
      </w:r>
      <w:r>
        <w:rPr>
          <w:rFonts w:eastAsia="NSimSun" w:cs="Arial" w:ascii="Arial" w:hAnsi="Arial"/>
          <w:strike/>
          <w:color w:val="auto"/>
          <w:kern w:val="2"/>
          <w:sz w:val="24"/>
          <w:szCs w:val="24"/>
          <w:lang w:eastAsia="zh-CN" w:bidi="hi-IN"/>
        </w:rPr>
        <w:t>º</w:t>
      </w:r>
      <w:r>
        <w:rPr>
          <w:rFonts w:eastAsia="NSimSun" w:cs="Arial" w:ascii="Arial" w:hAnsi="Arial"/>
          <w:color w:val="auto"/>
          <w:kern w:val="2"/>
          <w:sz w:val="24"/>
          <w:szCs w:val="24"/>
          <w:lang w:eastAsia="zh-CN" w:bidi="hi-IN"/>
        </w:rPr>
        <w:t xml:space="preserve"> 3.936, de 2005, que denominou a Rua João Ingelfritz.</w:t>
      </w:r>
    </w:p>
    <w:p>
      <w:pPr>
        <w:pStyle w:val="Normal"/>
        <w:widowControl w:val="false"/>
        <w:spacing w:lineRule="auto" w:line="276"/>
        <w:ind w:left="382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widowControl w:val="false"/>
        <w:spacing w:lineRule="auto" w:line="276" w:before="0" w:after="240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Art. 1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O art. 1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da Lei Municipal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3.936, de 15 de agosto de 2005, passa a vigorar com a seguinte redação:</w:t>
      </w:r>
    </w:p>
    <w:p>
      <w:pPr>
        <w:pStyle w:val="Standard"/>
        <w:widowControl w:val="false"/>
        <w:suppressAutoHyphens w:val="true"/>
        <w:bidi w:val="0"/>
        <w:spacing w:lineRule="auto" w:line="276" w:before="0" w:after="240"/>
        <w:ind w:left="850" w:right="0" w:hanging="0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“</w:t>
      </w:r>
      <w:r>
        <w:rPr>
          <w:rFonts w:ascii="Arial" w:hAnsi="Arial"/>
        </w:rPr>
        <w:t>Art. 1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Fica denominada a Rua João Ilgenfritz, a Rua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14.001, localizada no Loteamento Paulart, no Município de Três Passos”.</w:t>
      </w:r>
    </w:p>
    <w:p>
      <w:pPr>
        <w:pStyle w:val="Standard"/>
        <w:widowControl w:val="false"/>
        <w:suppressAutoHyphens w:val="true"/>
        <w:bidi w:val="0"/>
        <w:spacing w:lineRule="auto" w:line="276" w:before="0" w:after="240"/>
        <w:ind w:left="850" w:right="0" w:hanging="0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widowControl w:val="false"/>
        <w:spacing w:lineRule="auto" w:line="276" w:before="0" w:after="80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Art. 2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Esta </w:t>
      </w:r>
      <w:r>
        <w:rPr>
          <w:rFonts w:ascii="Arial" w:hAnsi="Arial"/>
        </w:rPr>
        <w:t xml:space="preserve">lei </w:t>
      </w:r>
      <w:r>
        <w:rPr>
          <w:rFonts w:ascii="Arial" w:hAnsi="Arial"/>
        </w:rPr>
        <w:t xml:space="preserve">entra em vigor </w:t>
      </w:r>
      <w:r>
        <w:rPr>
          <w:rFonts w:ascii="Arial" w:hAnsi="Arial"/>
        </w:rPr>
        <w:t>na data de sua publicação.</w:t>
      </w:r>
    </w:p>
    <w:p>
      <w:pPr>
        <w:pStyle w:val="Standard"/>
        <w:widowControl w:val="false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widowControl w:val="false"/>
        <w:spacing w:lineRule="auto" w:line="276"/>
        <w:jc w:val="right"/>
        <w:rPr>
          <w:rFonts w:ascii="Arial" w:hAnsi="Arial"/>
        </w:rPr>
      </w:pPr>
      <w:r>
        <w:rPr>
          <w:rFonts w:ascii="Arial" w:hAnsi="Arial"/>
        </w:rPr>
        <w:t>Três Passos/RS, 1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de julho de 2021.</w:t>
      </w:r>
    </w:p>
    <w:p>
      <w:pPr>
        <w:pStyle w:val="Standard"/>
        <w:widowControl w:val="false"/>
        <w:spacing w:lineRule="auto" w:line="276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widowControl w:val="false"/>
        <w:spacing w:lineRule="auto" w:line="276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widowControl w:val="false"/>
        <w:spacing w:lineRule="auto" w:line="276"/>
        <w:jc w:val="center"/>
        <w:rPr>
          <w:rFonts w:ascii="Arial" w:hAnsi="Arial"/>
        </w:rPr>
      </w:pPr>
      <w:r>
        <w:rPr>
          <w:rFonts w:ascii="Arial" w:hAnsi="Arial"/>
        </w:rPr>
        <w:t>Paulo Gilceu Sattler</w:t>
      </w:r>
    </w:p>
    <w:p>
      <w:pPr>
        <w:pStyle w:val="Standard"/>
        <w:widowControl w:val="false"/>
        <w:spacing w:lineRule="auto" w:line="276"/>
        <w:jc w:val="center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EXPOSIÇÃO DE MOTIVOS</w:t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PROJETO DE LEI LEGISLATIVA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9</w:t>
      </w:r>
      <w:r>
        <w:rPr>
          <w:rFonts w:cs="Arial" w:ascii="Arial" w:hAnsi="Arial"/>
          <w:b/>
          <w:bCs/>
        </w:rPr>
        <w:t>/21</w:t>
      </w:r>
    </w:p>
    <w:p>
      <w:pPr>
        <w:pStyle w:val="Normal"/>
        <w:widowControl w:val="false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O presente projeto objetiva corrigir erro de redação constante na Lei Municipal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3.936, de 2005, haja vista que denominou a Rua João Ingelfritz, porém o nome correto é “João Ilgenfritz”.</w:t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A alteração se faz necessária porque os proprietários de imóveis da referida rua estão encontrando dificuldades para registro e escrituração, inclusive junto à RGE e Corsan.</w:t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Em anexo consta o print screen </w:t>
      </w:r>
      <w:r>
        <w:rPr>
          <w:rFonts w:cs="Arial" w:ascii="Arial" w:hAnsi="Arial"/>
          <w:color w:val="00000A"/>
          <w:sz w:val="24"/>
          <w:szCs w:val="24"/>
        </w:rPr>
        <w:t>que faz referência ao nome do médico Dr. João Ilgenfritz, que foi Vice-Prefeito Municipal de Três Passos no mandato de 1955 a 1958 e vereador na legislatura de 1960 a 1963, conforme cópia de ata em anexo, que comprova a redação correta do seu nome.</w:t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color w:val="00000A"/>
          <w:sz w:val="24"/>
          <w:szCs w:val="24"/>
        </w:rPr>
        <w:t>Em 24/07/73 o Dr. João Ilgenfritz foi homenageado pela Câmara Municipal de Vereadores com a entrega de Diploma de cidadão honorário do Município de Três Passos.</w:t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Três Passos,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de julho de 2021.</w:t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Paulo Gilceu Sattler </w:t>
      </w:r>
    </w:p>
    <w:p>
      <w:pPr>
        <w:pStyle w:val="Normal"/>
        <w:widowControl w:val="false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do PDT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908" w:footer="656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jc w:val="center"/>
    </w:pPr>
    <w:rPr>
      <w:rFonts w:ascii="Arial Narrow" w:hAnsi="Arial Narrow"/>
      <w:b/>
      <w:bCs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4c6bb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LibreOffice/7.0.1.2$Windows_X86_64 LibreOffice_project/7cbcfc562f6eb6708b5ff7d7397325de9e764452</Application>
  <Pages>2</Pages>
  <Words>275</Words>
  <Characters>1357</Characters>
  <CharactersWithSpaces>1617</CharactersWithSpaces>
  <Paragraphs>21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2021-04-08T12:45:00Z</dcterms:created>
  <dc:creator>Cristina</dc:creator>
  <dc:description/>
  <dc:language>pt-BR</dc:language>
  <cp:lastModifiedBy/>
  <cp:lastPrinted>2021-04-09T09:59:00Z</cp:lastPrinted>
  <dcterms:modified xsi:type="dcterms:W3CDTF">2021-07-01T14:00:12Z</dcterms:modified>
  <cp:revision>20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