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57" w:after="57"/>
        <w:jc w:val="center"/>
        <w:rPr/>
      </w:pPr>
      <w:r>
        <w:rPr>
          <w:rFonts w:cs="Arial" w:ascii="Arial" w:hAnsi="Arial"/>
          <w:b/>
        </w:rPr>
        <w:t>INDICAÇÃO</w:t>
      </w:r>
    </w:p>
    <w:p>
      <w:pPr>
        <w:pStyle w:val="Normal"/>
        <w:spacing w:lineRule="auto" w:line="360"/>
        <w:ind w:firstLine="1418"/>
        <w:jc w:val="both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</w:r>
    </w:p>
    <w:p>
      <w:pPr>
        <w:pStyle w:val="Normal"/>
        <w:spacing w:lineRule="auto" w:line="360" w:before="120" w:after="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 xml:space="preserve">Senhor Presidente, o Vereador </w:t>
      </w:r>
      <w:r>
        <w:rPr>
          <w:rFonts w:ascii="Arial" w:hAnsi="Arial"/>
          <w:b/>
          <w:bCs/>
        </w:rPr>
        <w:t xml:space="preserve">FLAVIO HABITZREITER, </w:t>
      </w:r>
      <w:r>
        <w:rPr>
          <w:rFonts w:ascii="Arial" w:hAnsi="Arial"/>
        </w:rPr>
        <w:t>da bancada do PTB</w:t>
      </w:r>
      <w:r>
        <w:rPr>
          <w:rFonts w:cs="Arial" w:ascii="Arial" w:hAnsi="Arial"/>
        </w:rPr>
        <w:t>, com o apoio dos vereadores que abaixo subscrevem,</w:t>
      </w:r>
      <w:r>
        <w:rPr>
          <w:rFonts w:ascii="Arial" w:hAnsi="Arial"/>
        </w:rPr>
        <w:t xml:space="preserve"> apresenta a Vossa Excelência, nos termos do art. 111 do Regimento Interno, a presente indicação sugerindo ao Senhor Prefeito Municipal que realize o desmembramento e venda/doação de três áreas pertencentes ao Município, localizadas em Padre Gonzales, próximo </w:t>
      </w:r>
      <w:r>
        <w:rPr>
          <w:rFonts w:ascii="Arial" w:hAnsi="Arial"/>
          <w:sz w:val="24"/>
          <w:szCs w:val="24"/>
        </w:rPr>
        <w:t>à Escola Padre Gonzales</w:t>
      </w:r>
      <w:r>
        <w:rPr>
          <w:rFonts w:ascii="Arial" w:hAnsi="Arial"/>
        </w:rPr>
        <w:t>, que estão em total abandono.</w:t>
      </w:r>
    </w:p>
    <w:p>
      <w:pPr>
        <w:pStyle w:val="Normal"/>
        <w:spacing w:lineRule="auto" w:line="360" w:before="120" w:after="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>Tal sugestão se dá em razão de que, o desmembramento dessas áreas, ou seja, sua divisão em lotes menores, acarretaria em aproximadamente 30 lotes. Esses lotes poderiam ser vendidos ou utilizados para projetos de habitação, valorizando e promovendo o desenvolvimento da infraestrutura do Bairro, com reperfilamento, praças, toldo em frente ao ESF, etc.</w:t>
      </w:r>
    </w:p>
    <w:p>
      <w:pPr>
        <w:pStyle w:val="Normal"/>
        <w:spacing w:lineRule="auto" w:line="360" w:before="120" w:after="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right"/>
        <w:rPr/>
      </w:pPr>
      <w:r>
        <w:rPr>
          <w:rFonts w:cs="Arial" w:ascii="Arial" w:hAnsi="Arial"/>
        </w:rPr>
        <w:t>Três Passos, 20 de outubro de 2021.</w:t>
      </w:r>
    </w:p>
    <w:p>
      <w:pPr>
        <w:pStyle w:val="Normal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firstLine="851"/>
        <w:jc w:val="both"/>
        <w:rPr>
          <w:rFonts w:ascii="Arial" w:hAnsi="Arial" w:cs="Arial"/>
          <w:b/>
          <w:b/>
          <w:bCs/>
          <w:i/>
          <w:i/>
          <w:iCs/>
        </w:rPr>
      </w:pPr>
      <w:r>
        <w:rPr>
          <w:rFonts w:cs="Arial" w:ascii="Arial" w:hAnsi="Arial"/>
          <w:b/>
          <w:bCs/>
          <w:i/>
          <w:iCs/>
        </w:rPr>
      </w:r>
    </w:p>
    <w:p>
      <w:pPr>
        <w:pStyle w:val="Normal"/>
        <w:ind w:firstLine="851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i/>
          <w:iCs/>
        </w:rPr>
        <w:t>Flávio Habitzreiter</w:t>
        <w:tab/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  <w:t>Vereador da Bancada do PTB</w:t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  <w:i/>
          <w:i/>
          <w:iCs/>
        </w:rPr>
      </w:pPr>
      <w:r>
        <w:rPr>
          <w:rFonts w:cs="Arial" w:ascii="Arial" w:hAnsi="Arial"/>
          <w:i/>
          <w:iCs/>
        </w:rPr>
      </w:r>
    </w:p>
    <w:p>
      <w:pPr>
        <w:pStyle w:val="Normal"/>
        <w:spacing w:lineRule="auto" w:line="360"/>
        <w:ind w:firstLine="851"/>
        <w:jc w:val="both"/>
        <w:rPr>
          <w:i/>
          <w:i/>
          <w:iCs/>
        </w:rPr>
      </w:pPr>
      <w:r>
        <w:rPr>
          <w:rFonts w:cs="Arial" w:ascii="Arial" w:hAnsi="Arial"/>
          <w:i/>
          <w:iCs/>
        </w:rPr>
        <w:t>Luis da Silva</w:t>
        <w:tab/>
        <w:tab/>
        <w:tab/>
        <w:t>Edivan Baron</w:t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  <w:t>Vereadores da Bancada do PTB</w:t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ind w:firstLine="851"/>
        <w:jc w:val="both"/>
        <w:rPr>
          <w:i/>
          <w:i/>
          <w:iCs/>
        </w:rPr>
      </w:pPr>
      <w:r>
        <w:rPr>
          <w:rFonts w:cs="Arial" w:ascii="Arial" w:hAnsi="Arial"/>
          <w:i/>
          <w:iCs/>
        </w:rPr>
        <w:t>Gilmar Maier</w:t>
        <w:tab/>
        <w:tab/>
        <w:tab/>
        <w:t>Diego Hider Maciel</w:t>
        <w:tab/>
        <w:tab/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  <w:t>Vereadores da Bancada do PT</w:t>
        <w:tab/>
        <w:tab/>
      </w:r>
    </w:p>
    <w:p>
      <w:pPr>
        <w:pStyle w:val="Normal"/>
        <w:tabs>
          <w:tab w:val="clear" w:pos="708"/>
          <w:tab w:val="left" w:pos="6720" w:leader="none"/>
        </w:tabs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</w:r>
    </w:p>
    <w:p>
      <w:pPr>
        <w:pStyle w:val="Normal"/>
        <w:spacing w:lineRule="auto" w:line="360"/>
        <w:ind w:firstLine="851"/>
        <w:jc w:val="both"/>
        <w:rPr>
          <w:i/>
          <w:i/>
          <w:iCs/>
        </w:rPr>
      </w:pPr>
      <w:r>
        <w:rPr>
          <w:rFonts w:cs="Arial" w:ascii="Arial" w:hAnsi="Arial"/>
          <w:i/>
          <w:iCs/>
        </w:rPr>
        <w:t>Paulinho Sattler</w:t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  <w:t>Vereador da Bancada do PDT</w:t>
      </w:r>
    </w:p>
    <w:p>
      <w:pPr>
        <w:pStyle w:val="Normal"/>
        <w:spacing w:lineRule="auto" w:line="360"/>
        <w:ind w:firstLine="851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ind w:firstLine="142"/>
        <w:jc w:val="both"/>
        <w:rPr/>
      </w:pPr>
      <w:r>
        <w:rPr/>
        <w:drawing>
          <wp:inline distT="0" distB="0" distL="0" distR="0">
            <wp:extent cx="5039995" cy="3780155"/>
            <wp:effectExtent l="0" t="0" r="0" b="0"/>
            <wp:docPr id="1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142"/>
        <w:jc w:val="both"/>
        <w:rPr/>
      </w:pPr>
      <w:r>
        <w:rPr/>
        <w:drawing>
          <wp:inline distT="0" distB="0" distL="0" distR="0">
            <wp:extent cx="5039995" cy="3780155"/>
            <wp:effectExtent l="0" t="0" r="0" b="0"/>
            <wp:docPr id="2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142"/>
        <w:jc w:val="both"/>
        <w:rPr/>
      </w:pPr>
      <w:r>
        <w:rPr/>
        <w:drawing>
          <wp:inline distT="0" distB="0" distL="0" distR="0">
            <wp:extent cx="5039995" cy="3780155"/>
            <wp:effectExtent l="0" t="0" r="0" b="0"/>
            <wp:docPr id="3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type w:val="nextPage"/>
      <w:pgSz w:w="11906" w:h="16838"/>
      <w:pgMar w:left="1985" w:right="1134" w:header="680" w:top="737" w:footer="680" w:bottom="73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Fone/Fax: (55) 3522 1210</w:t>
    </w:r>
  </w:p>
  <w:p>
    <w:pPr>
      <w:pStyle w:val="Rodap"/>
      <w:jc w:val="center"/>
      <w:rPr>
        <w:rFonts w:ascii="Arial Black" w:hAnsi="Arial Black"/>
        <w:sz w:val="18"/>
      </w:rPr>
    </w:pPr>
    <w:r>
      <w:rPr>
        <w:rFonts w:ascii="Arial Black" w:hAnsi="Arial Black"/>
        <w:sz w:val="16"/>
      </w:rPr>
      <w:t>E-mail: camaratp@camaratp.rs.gov.br  Site: www.camaratp.rs.gov.br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7">
          <wp:simplePos x="0" y="0"/>
          <wp:positionH relativeFrom="column">
            <wp:posOffset>2299970</wp:posOffset>
          </wp:positionH>
          <wp:positionV relativeFrom="paragraph">
            <wp:posOffset>70485</wp:posOffset>
          </wp:positionV>
          <wp:extent cx="809625" cy="914400"/>
          <wp:effectExtent l="0" t="0" r="0" b="0"/>
          <wp:wrapSquare wrapText="largest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2" w:qFormat="1"/>
    <w:lsdException w:name="Body Text Indent 2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d009a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qFormat/>
    <w:pPr>
      <w:keepNext w:val="true"/>
      <w:spacing w:lineRule="auto" w:line="360"/>
      <w:ind w:firstLine="1134"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 w:val="true"/>
      <w:jc w:val="center"/>
      <w:outlineLvl w:val="1"/>
    </w:pPr>
    <w:rPr>
      <w:rFonts w:ascii="Arial" w:hAnsi="Arial" w:cs="Arial"/>
      <w:b/>
      <w:bCs/>
      <w:lang w:val="es-ES_tradnl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f1905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Linkdainternetvisitado">
    <w:name w:val="Link da internet visitado"/>
    <w:rPr>
      <w:color w:val="800080"/>
      <w:u w:val="single"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Titulo051" w:customStyle="1">
    <w:name w:val="titulo051"/>
    <w:qFormat/>
    <w:rPr>
      <w:rFonts w:ascii="Arial" w:hAnsi="Arial" w:cs="Arial"/>
      <w:b/>
      <w:bCs/>
      <w:color w:val="666666"/>
      <w:sz w:val="18"/>
      <w:szCs w:val="18"/>
    </w:rPr>
  </w:style>
  <w:style w:type="character" w:styleId="RecuodecorpodetextoChar" w:customStyle="1">
    <w:name w:val="Recuo de corpo de texto Char"/>
    <w:link w:val="Recuodecorpodetexto"/>
    <w:uiPriority w:val="99"/>
    <w:qFormat/>
    <w:rsid w:val="00f33b08"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33b08"/>
    <w:rPr>
      <w:rFonts w:ascii="Arial" w:hAnsi="Arial" w:cs="Arial"/>
      <w:sz w:val="24"/>
      <w:szCs w:val="24"/>
    </w:rPr>
  </w:style>
  <w:style w:type="character" w:styleId="Recuodecorpodetexto3Char" w:customStyle="1">
    <w:name w:val="Recuo de corpo de texto 3 Char"/>
    <w:link w:val="Recuodecorpodetexto3"/>
    <w:qFormat/>
    <w:rsid w:val="00aa3df6"/>
    <w:rPr>
      <w:sz w:val="28"/>
      <w:szCs w:val="24"/>
    </w:rPr>
  </w:style>
  <w:style w:type="character" w:styleId="CharChar2" w:customStyle="1">
    <w:name w:val="Char Char2"/>
    <w:qFormat/>
    <w:locked/>
    <w:rsid w:val="00da739f"/>
    <w:rPr>
      <w:rFonts w:ascii="Arial" w:hAnsi="Arial" w:cs="Arial"/>
      <w:sz w:val="24"/>
      <w:szCs w:val="24"/>
      <w:lang w:val="pt-BR" w:eastAsia="pt-BR" w:bidi="ar-SA"/>
    </w:rPr>
  </w:style>
  <w:style w:type="character" w:styleId="CharChar1" w:customStyle="1">
    <w:name w:val="Char Char1"/>
    <w:qFormat/>
    <w:locked/>
    <w:rsid w:val="00da739f"/>
    <w:rPr>
      <w:rFonts w:ascii="Arial" w:hAnsi="Arial" w:cs="Arial"/>
      <w:sz w:val="24"/>
      <w:szCs w:val="24"/>
      <w:lang w:val="pt-BR" w:eastAsia="pt-BR" w:bidi="ar-SA"/>
    </w:rPr>
  </w:style>
  <w:style w:type="character" w:styleId="CharChar" w:customStyle="1">
    <w:name w:val="Char Char"/>
    <w:qFormat/>
    <w:locked/>
    <w:rsid w:val="00da739f"/>
    <w:rPr>
      <w:sz w:val="28"/>
      <w:szCs w:val="24"/>
      <w:lang w:val="pt-BR" w:eastAsia="pt-BR" w:bidi="ar-SA"/>
    </w:rPr>
  </w:style>
  <w:style w:type="character" w:styleId="St1" w:customStyle="1">
    <w:name w:val="st1"/>
    <w:basedOn w:val="DefaultParagraphFont"/>
    <w:qFormat/>
    <w:rsid w:val="00d94ee4"/>
    <w:rPr/>
  </w:style>
  <w:style w:type="character" w:styleId="Ttulo4Char" w:customStyle="1">
    <w:name w:val="Título 4 Char"/>
    <w:link w:val="Ttulo4"/>
    <w:semiHidden/>
    <w:qFormat/>
    <w:rsid w:val="004f1905"/>
    <w:rPr>
      <w:rFonts w:ascii="Calibri" w:hAnsi="Calibri" w:eastAsia="Times New Roman" w:cs="Times New Roman"/>
      <w:b/>
      <w:bCs/>
      <w:sz w:val="28"/>
      <w:szCs w:val="28"/>
    </w:rPr>
  </w:style>
  <w:style w:type="character" w:styleId="Strong">
    <w:name w:val="Strong"/>
    <w:uiPriority w:val="22"/>
    <w:qFormat/>
    <w:rsid w:val="004f1905"/>
    <w:rPr>
      <w:b/>
      <w:bCs/>
    </w:rPr>
  </w:style>
  <w:style w:type="character" w:styleId="TtuloChar" w:customStyle="1">
    <w:name w:val="Título Char"/>
    <w:link w:val="Ttulo"/>
    <w:qFormat/>
    <w:rsid w:val="005f6c30"/>
    <w:rPr>
      <w:rFonts w:ascii="Arial" w:hAnsi="Arial" w:cs="Arial"/>
      <w:b/>
      <w:bCs/>
      <w:sz w:val="24"/>
      <w:szCs w:val="24"/>
    </w:rPr>
  </w:style>
  <w:style w:type="character" w:styleId="TextodebaloChar" w:customStyle="1">
    <w:name w:val="Texto de balão Char"/>
    <w:link w:val="Textodebalo"/>
    <w:qFormat/>
    <w:rsid w:val="00324a4d"/>
    <w:rPr>
      <w:rFonts w:ascii="Tahoma" w:hAnsi="Tahoma" w:cs="Tahoma"/>
      <w:sz w:val="16"/>
      <w:szCs w:val="16"/>
    </w:rPr>
  </w:style>
  <w:style w:type="character" w:styleId="Corpodetexto2Char" w:customStyle="1">
    <w:name w:val="Corpo de texto 2 Char"/>
    <w:basedOn w:val="DefaultParagraphFont"/>
    <w:link w:val="Corpodetexto2"/>
    <w:qFormat/>
    <w:rsid w:val="00470b3a"/>
    <w:rPr>
      <w:color w:val="00000A"/>
      <w:sz w:val="24"/>
      <w:szCs w:val="24"/>
    </w:rPr>
  </w:style>
  <w:style w:type="character" w:styleId="CorpodetextoChar" w:customStyle="1">
    <w:name w:val="Corpo de texto Char"/>
    <w:basedOn w:val="DefaultParagraphFont"/>
    <w:link w:val="Corpodetexto"/>
    <w:qFormat/>
    <w:rsid w:val="00d62ffd"/>
    <w:rPr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rsid w:val="00d62ffd"/>
    <w:pPr>
      <w:spacing w:before="0" w:after="12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Ttulododocumento">
    <w:name w:val="Title"/>
    <w:basedOn w:val="Normal"/>
    <w:link w:val="TtuloChar"/>
    <w:qFormat/>
    <w:pPr>
      <w:spacing w:lineRule="auto" w:line="360"/>
      <w:jc w:val="center"/>
    </w:pPr>
    <w:rPr>
      <w:rFonts w:ascii="Arial" w:hAnsi="Arial" w:cs="Arial"/>
      <w:b/>
      <w:bCs/>
    </w:rPr>
  </w:style>
  <w:style w:type="paragraph" w:styleId="Corpodotextorecuado">
    <w:name w:val="Body Text Indent"/>
    <w:basedOn w:val="Normal"/>
    <w:link w:val="RecuodecorpodetextoChar"/>
    <w:uiPriority w:val="99"/>
    <w:pPr>
      <w:spacing w:lineRule="auto" w:line="360"/>
      <w:ind w:left="4253" w:firstLine="850"/>
      <w:jc w:val="both"/>
    </w:pPr>
    <w:rPr>
      <w:rFonts w:ascii="Arial" w:hAnsi="Arial"/>
      <w:lang w:val="x-none" w:eastAsia="x-none"/>
    </w:rPr>
  </w:style>
  <w:style w:type="paragraph" w:styleId="BodyTextIndent2">
    <w:name w:val="Body Text Indent 2"/>
    <w:basedOn w:val="Normal"/>
    <w:link w:val="Recuodecorpodetexto2Char"/>
    <w:uiPriority w:val="99"/>
    <w:qFormat/>
    <w:pPr>
      <w:spacing w:lineRule="auto" w:line="360"/>
      <w:ind w:firstLine="1134"/>
      <w:jc w:val="both"/>
    </w:pPr>
    <w:rPr>
      <w:rFonts w:ascii="Arial" w:hAnsi="Arial"/>
      <w:lang w:val="x-none" w:eastAsia="x-none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f93dea"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rsid w:val="00062df1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qFormat/>
    <w:rsid w:val="00324a4d"/>
    <w:pPr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Corpodetexto2Char"/>
    <w:unhideWhenUsed/>
    <w:qFormat/>
    <w:rsid w:val="00470b3a"/>
    <w:pPr>
      <w:spacing w:lineRule="auto" w:line="480" w:before="0" w:after="120"/>
    </w:pPr>
    <w:rPr>
      <w:color w:val="00000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LibreOffice/7.0.1.2$Windows_X86_64 LibreOffice_project/7cbcfc562f6eb6708b5ff7d7397325de9e764452</Application>
  <Pages>3</Pages>
  <Words>188</Words>
  <Characters>1056</Characters>
  <CharactersWithSpaces>1242</CharactersWithSpaces>
  <Paragraphs>20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2021-07-26T13:03:00Z</dcterms:created>
  <dc:creator>Câmara Municipal de Vereadores de Três Passos</dc:creator>
  <dc:description/>
  <dc:language>pt-BR</dc:language>
  <cp:lastModifiedBy/>
  <cp:lastPrinted>2021-06-25T16:49:00Z</cp:lastPrinted>
  <dcterms:modified xsi:type="dcterms:W3CDTF">2021-10-26T10:06:13Z</dcterms:modified>
  <cp:revision>4</cp:revision>
  <dc:subject/>
  <dc:title>MODELO DE INDICAÇÃO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Poder Legislativo de Três Passos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