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/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 w:eastAsia="SimSun" w:cs="Arial"/>
          <w:color w:val="00000A"/>
          <w:kern w:val="2"/>
          <w:lang w:eastAsia="zh-CN" w:bidi="hi-IN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LUIS DA SILVA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  <w:b/>
          <w:bCs/>
        </w:rPr>
        <w:t>EDIVAN BARON E FLAVIO HABITZREITER,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da bancada do P</w:t>
      </w:r>
      <w:r>
        <w:rPr>
          <w:rFonts w:ascii="Arial" w:hAnsi="Arial"/>
        </w:rPr>
        <w:t>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</w:rPr>
        <w:t xml:space="preserve">instalação de uma academia ao ar livre na localidade de Árvore Seca, </w:t>
      </w:r>
      <w:r>
        <w:rPr>
          <w:rFonts w:ascii="Arial" w:hAnsi="Arial"/>
        </w:rPr>
        <w:t>a pedido dos moradores.</w:t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>23</w:t>
      </w:r>
      <w:r>
        <w:rPr/>
        <w:t xml:space="preserve"> de fevereiro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LUIS DA SILVA</w:t>
        <w:tab/>
        <w:t xml:space="preserve">   EDIVAN BARON</w:t>
        <w:tab/>
        <w:t xml:space="preserve">    FLAVIO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es</w:t>
      </w:r>
      <w:r>
        <w:rPr>
          <w:rFonts w:ascii="Arial" w:hAnsi="Arial"/>
        </w:rPr>
        <w:t xml:space="preserve">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Diego Maciel</w:t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LibreOffice/7.0.1.2$Windows_X86_64 LibreOffice_project/7cbcfc562f6eb6708b5ff7d7397325de9e764452</Application>
  <Pages>1</Pages>
  <Words>126</Words>
  <Characters>678</Characters>
  <CharactersWithSpaces>803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2021-10-05T13:04:00Z</dcterms:created>
  <dc:creator>Câmara Municipal de Vereadores de Três Passos</dc:creator>
  <dc:description/>
  <dc:language>pt-BR</dc:language>
  <cp:lastModifiedBy/>
  <cp:lastPrinted>2022-02-11T17:38:00Z</cp:lastPrinted>
  <dcterms:modified xsi:type="dcterms:W3CDTF">2022-02-23T09:32:37Z</dcterms:modified>
  <cp:revision>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