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LUIS DA SILVA</w:t>
      </w:r>
      <w:r>
        <w:rPr>
          <w:rFonts w:ascii="Arial" w:hAnsi="Arial"/>
        </w:rPr>
        <w:t xml:space="preserve"> vereador do PTB, com o apoio dos vereadores que abaixo subscrevem, apresentam a Vossa Excelência, nos termos do art. 112 do Regimento Interno, o presente pedido de providências, solicitando o fechamento de um buraco aberto pela Corsan recentemente na Rua João Kauffmann, Bairro Santa Inês, defronte à residência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592, </w:t>
      </w:r>
      <w:r>
        <w:rPr>
          <w:rFonts w:ascii="Arial" w:hAnsi="Arial"/>
        </w:rPr>
        <w:t>conforme foto a seguir: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269875</wp:posOffset>
            </wp:positionH>
            <wp:positionV relativeFrom="paragraph">
              <wp:posOffset>171450</wp:posOffset>
            </wp:positionV>
            <wp:extent cx="5039360" cy="442976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ind w:left="0" w:firstLine="1418"/>
        <w:jc w:val="right"/>
        <w:rPr/>
      </w:pPr>
      <w:r>
        <w:rPr/>
        <w:t>Três Passos, 17 de março de 2022.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LUIS DA SILVA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i/>
          <w:iCs/>
        </w:rPr>
        <w:t>Edivan Baron</w:t>
        <w:tab/>
        <w:t>Flavio Habitzreiter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>Diego Maciel</w:t>
        <w:tab/>
        <w:tab/>
        <w:t>Gilmar Maier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LibreOffice/7.0.1.2$Windows_X86_64 LibreOffice_project/7cbcfc562f6eb6708b5ff7d7397325de9e764452</Application>
  <Pages>2</Pages>
  <Words>129</Words>
  <Characters>691</Characters>
  <CharactersWithSpaces>809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2022-03-11T12:52:00Z</dcterms:created>
  <dc:creator>Câmara Municipal de Vereadores de Três Passos</dc:creator>
  <dc:description/>
  <dc:language>pt-BR</dc:language>
  <cp:lastModifiedBy/>
  <cp:lastPrinted>2022-03-17T09:12:57Z</cp:lastPrinted>
  <dcterms:modified xsi:type="dcterms:W3CDTF">2022-03-17T09:12:52Z</dcterms:modified>
  <cp:revision>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