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LIANE KONRAD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</w:t>
      </w:r>
      <w:r>
        <w:rPr>
          <w:rFonts w:ascii="Arial" w:hAnsi="Arial"/>
          <w:sz w:val="24"/>
          <w:szCs w:val="24"/>
        </w:rPr>
        <w:t>SDB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a denominação do Complexo Industrial 3 para Complexo Industrial Arlindo Bertoldo Granich.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 w:before="120" w:after="0"/>
        <w:ind w:firstLine="1418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31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  <w:lang w:val="x-none" w:eastAsia="x-none"/>
        </w:rPr>
        <w:t>março</w:t>
      </w:r>
      <w:r>
        <w:rPr>
          <w:rFonts w:cs="Arial" w:ascii="Arial" w:hAnsi="Arial"/>
        </w:rPr>
        <w:t xml:space="preserve"> de 2022.</w:t>
      </w:r>
    </w:p>
    <w:p>
      <w:pPr>
        <w:pStyle w:val="Normal"/>
        <w:spacing w:lineRule="auto" w:line="360" w:before="120" w:after="0"/>
        <w:ind w:firstLine="1418"/>
        <w:jc w:val="right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1134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LIANE KONRAD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Sandnter</w:t>
        <w:tab/>
        <w:tab/>
      </w:r>
      <w:r>
        <w:rPr>
          <w:rFonts w:ascii="Arial" w:hAnsi="Arial"/>
          <w:i/>
          <w:iCs/>
          <w:sz w:val="24"/>
          <w:szCs w:val="24"/>
        </w:rPr>
        <w:t>Jair Locatelli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es</w:t>
      </w:r>
      <w:r>
        <w:rPr>
          <w:rFonts w:ascii="Arial" w:hAnsi="Arial"/>
        </w:rPr>
        <w:t xml:space="preserve">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Evandro Mohr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João Boll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LibreOffice/7.0.1.2$Windows_X86_64 LibreOffice_project/7cbcfc562f6eb6708b5ff7d7397325de9e764452</Application>
  <Pages>1</Pages>
  <Words>117</Words>
  <Characters>651</Characters>
  <CharactersWithSpaces>758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2022-03-11T12:30:00Z</dcterms:created>
  <dc:creator>Câmara Municipal de Vereadores de Três Passos</dc:creator>
  <dc:description/>
  <dc:language>pt-BR</dc:language>
  <cp:lastModifiedBy/>
  <cp:lastPrinted>2022-03-11T12:30:00Z</cp:lastPrinted>
  <dcterms:modified xsi:type="dcterms:W3CDTF">2022-04-06T08:50:37Z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