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B02D" w14:textId="77777777" w:rsidR="00543000" w:rsidRDefault="00543000">
      <w:pPr>
        <w:pStyle w:val="Corpodetexto"/>
      </w:pPr>
    </w:p>
    <w:p w14:paraId="14016905" w14:textId="77777777" w:rsidR="00543000" w:rsidRDefault="00543000">
      <w:pPr>
        <w:pStyle w:val="Corpodetexto"/>
        <w:rPr>
          <w:b/>
        </w:rPr>
      </w:pPr>
    </w:p>
    <w:p w14:paraId="1526A0E9" w14:textId="77777777" w:rsidR="00543000" w:rsidRDefault="00B728BE">
      <w:pPr>
        <w:pStyle w:val="Corpodetexto"/>
      </w:pPr>
      <w:r>
        <w:rPr>
          <w:b/>
        </w:rPr>
        <w:t>EXMO. SR. PRESIDENTE DA CÂMARA MUNICIPAL DE TRÊS PASSOS-RS.-</w:t>
      </w:r>
    </w:p>
    <w:p w14:paraId="05F7D80D" w14:textId="77777777" w:rsidR="00543000" w:rsidRDefault="00543000">
      <w:pPr>
        <w:pStyle w:val="Corpodetexto"/>
      </w:pPr>
    </w:p>
    <w:p w14:paraId="10281031" w14:textId="77777777" w:rsidR="00543000" w:rsidRDefault="00543000">
      <w:pPr>
        <w:pStyle w:val="Corpodetexto"/>
      </w:pPr>
    </w:p>
    <w:p w14:paraId="3C31527F" w14:textId="77777777" w:rsidR="00543000" w:rsidRDefault="0054300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4B36AEBF" w14:textId="77777777" w:rsidR="00543000" w:rsidRDefault="0054300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79FE8D8" w14:textId="622E6CDB" w:rsidR="00704ECB" w:rsidRDefault="00704ECB" w:rsidP="00704ECB">
      <w:pPr>
        <w:spacing w:line="360" w:lineRule="auto"/>
        <w:ind w:firstLine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Os</w:t>
      </w:r>
      <w:r w:rsidR="00B728BE">
        <w:rPr>
          <w:rFonts w:ascii="Arial" w:hAnsi="Arial" w:cs="Arial"/>
          <w:color w:val="auto"/>
        </w:rPr>
        <w:t xml:space="preserve"> </w:t>
      </w:r>
      <w:r w:rsidRPr="00704ECB">
        <w:rPr>
          <w:rFonts w:ascii="Arial" w:hAnsi="Arial" w:cs="Arial"/>
          <w:b/>
          <w:bCs/>
          <w:color w:val="auto"/>
        </w:rPr>
        <w:t>V</w:t>
      </w:r>
      <w:r w:rsidR="00B728BE" w:rsidRPr="00704ECB">
        <w:rPr>
          <w:rFonts w:ascii="Arial" w:hAnsi="Arial" w:cs="Arial"/>
          <w:b/>
          <w:bCs/>
          <w:color w:val="auto"/>
        </w:rPr>
        <w:t>ereador</w:t>
      </w:r>
      <w:r w:rsidRPr="00704ECB">
        <w:rPr>
          <w:rFonts w:ascii="Arial" w:hAnsi="Arial" w:cs="Arial"/>
          <w:b/>
          <w:bCs/>
          <w:color w:val="auto"/>
        </w:rPr>
        <w:t>es</w:t>
      </w:r>
      <w:r w:rsidR="00B728BE" w:rsidRPr="00704ECB">
        <w:rPr>
          <w:rFonts w:ascii="Arial" w:hAnsi="Arial" w:cs="Arial"/>
          <w:b/>
          <w:bCs/>
          <w:color w:val="auto"/>
        </w:rPr>
        <w:t xml:space="preserve"> da</w:t>
      </w:r>
      <w:r w:rsidRPr="00704ECB">
        <w:rPr>
          <w:rFonts w:ascii="Arial" w:hAnsi="Arial" w:cs="Arial"/>
          <w:b/>
          <w:bCs/>
          <w:color w:val="auto"/>
        </w:rPr>
        <w:t>s</w:t>
      </w:r>
      <w:r w:rsidR="00B728BE" w:rsidRPr="00704ECB">
        <w:rPr>
          <w:rFonts w:ascii="Arial" w:hAnsi="Arial" w:cs="Arial"/>
          <w:b/>
          <w:bCs/>
          <w:color w:val="auto"/>
        </w:rPr>
        <w:t xml:space="preserve"> Bancada</w:t>
      </w:r>
      <w:r w:rsidRPr="00704ECB">
        <w:rPr>
          <w:rFonts w:ascii="Arial" w:hAnsi="Arial" w:cs="Arial"/>
          <w:b/>
          <w:bCs/>
          <w:color w:val="auto"/>
        </w:rPr>
        <w:t>s</w:t>
      </w:r>
      <w:r w:rsidR="00B728BE" w:rsidRPr="00704ECB">
        <w:rPr>
          <w:rFonts w:ascii="Arial" w:hAnsi="Arial" w:cs="Arial"/>
          <w:b/>
          <w:bCs/>
          <w:color w:val="auto"/>
        </w:rPr>
        <w:t xml:space="preserve"> do </w:t>
      </w:r>
      <w:r w:rsidRPr="00704ECB">
        <w:rPr>
          <w:rFonts w:ascii="Arial" w:hAnsi="Arial" w:cs="Arial"/>
          <w:b/>
          <w:bCs/>
          <w:color w:val="auto"/>
        </w:rPr>
        <w:t>PTB, PT e PDT</w:t>
      </w:r>
      <w:r w:rsidR="00B728BE">
        <w:rPr>
          <w:rFonts w:ascii="Arial" w:hAnsi="Arial" w:cs="Arial"/>
          <w:color w:val="auto"/>
        </w:rPr>
        <w:t>, abaixo firmado</w:t>
      </w:r>
      <w:r>
        <w:rPr>
          <w:rFonts w:ascii="Arial" w:hAnsi="Arial" w:cs="Arial"/>
          <w:color w:val="auto"/>
        </w:rPr>
        <w:t>s</w:t>
      </w:r>
      <w:r w:rsidR="00B728BE">
        <w:rPr>
          <w:rFonts w:ascii="Arial" w:hAnsi="Arial" w:cs="Arial"/>
          <w:color w:val="auto"/>
        </w:rPr>
        <w:t xml:space="preserve">, vem a </w:t>
      </w:r>
      <w:proofErr w:type="gramStart"/>
      <w:r w:rsidR="00B728BE">
        <w:rPr>
          <w:rFonts w:ascii="Arial" w:hAnsi="Arial" w:cs="Arial"/>
          <w:color w:val="auto"/>
        </w:rPr>
        <w:t>presença  de</w:t>
      </w:r>
      <w:proofErr w:type="gramEnd"/>
      <w:r w:rsidR="00B728BE">
        <w:rPr>
          <w:rFonts w:ascii="Arial" w:hAnsi="Arial" w:cs="Arial"/>
          <w:color w:val="auto"/>
        </w:rPr>
        <w:t xml:space="preserve">  Vossa  Excelência</w:t>
      </w:r>
      <w:r w:rsidR="00B728B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</w:t>
      </w:r>
      <w:r w:rsidR="00B728BE">
        <w:rPr>
          <w:rFonts w:ascii="Arial" w:hAnsi="Arial" w:cs="Arial"/>
          <w:b/>
          <w:color w:val="auto"/>
        </w:rPr>
        <w:t xml:space="preserve">R E Q U E R E </w:t>
      </w:r>
      <w:r>
        <w:rPr>
          <w:rFonts w:ascii="Arial" w:hAnsi="Arial" w:cs="Arial"/>
          <w:b/>
          <w:color w:val="auto"/>
        </w:rPr>
        <w:t xml:space="preserve">R  </w:t>
      </w:r>
      <w:r>
        <w:rPr>
          <w:rFonts w:ascii="Arial" w:hAnsi="Arial" w:cs="Arial"/>
          <w:color w:val="auto"/>
        </w:rPr>
        <w:t xml:space="preserve">a retirada de pauta de votação dos Projetos de Lei nº </w:t>
      </w:r>
      <w:r w:rsidRPr="00704ECB">
        <w:rPr>
          <w:rFonts w:ascii="Arial" w:hAnsi="Arial" w:cs="Arial"/>
          <w:color w:val="auto"/>
        </w:rPr>
        <w:t>40/2022</w:t>
      </w:r>
      <w:r>
        <w:rPr>
          <w:rFonts w:ascii="Arial" w:hAnsi="Arial" w:cs="Arial"/>
          <w:color w:val="auto"/>
        </w:rPr>
        <w:t xml:space="preserve"> e  nº </w:t>
      </w:r>
      <w:r w:rsidRPr="00704ECB">
        <w:rPr>
          <w:rFonts w:ascii="Arial" w:hAnsi="Arial" w:cs="Arial"/>
          <w:color w:val="auto"/>
        </w:rPr>
        <w:t>42/2022</w:t>
      </w:r>
      <w:r>
        <w:rPr>
          <w:rFonts w:ascii="Arial" w:hAnsi="Arial" w:cs="Arial"/>
          <w:color w:val="auto"/>
        </w:rPr>
        <w:t xml:space="preserve"> a 49/2022, a fim de que seja enviado ofício ao Poder Executivo solicitando o envio de Mensagem Retificativa aos referidos projetos retirando a </w:t>
      </w:r>
      <w:r>
        <w:rPr>
          <w:rFonts w:ascii="Arial" w:hAnsi="Arial" w:cs="Arial"/>
          <w:color w:val="auto"/>
        </w:rPr>
        <w:t>possibilidade de renovação das contratações emergenciais</w:t>
      </w:r>
      <w:r>
        <w:rPr>
          <w:rFonts w:ascii="Arial" w:hAnsi="Arial" w:cs="Arial"/>
          <w:color w:val="auto"/>
        </w:rPr>
        <w:t xml:space="preserve"> por eles autorizadas.</w:t>
      </w:r>
    </w:p>
    <w:p w14:paraId="75F2C962" w14:textId="4EC4758E" w:rsidR="00704ECB" w:rsidRDefault="00704ECB" w:rsidP="00704ECB">
      <w:pPr>
        <w:spacing w:line="360" w:lineRule="auto"/>
        <w:ind w:firstLine="1418"/>
        <w:jc w:val="both"/>
        <w:rPr>
          <w:rFonts w:ascii="Arial" w:hAnsi="Arial" w:cs="Arial"/>
          <w:color w:val="auto"/>
        </w:rPr>
      </w:pPr>
    </w:p>
    <w:p w14:paraId="61DE9DED" w14:textId="11F03C0E" w:rsidR="00826C02" w:rsidRDefault="00826C02" w:rsidP="00704ECB">
      <w:pPr>
        <w:spacing w:line="360" w:lineRule="auto"/>
        <w:ind w:firstLine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Com efeito, existe sucessiva promessa de realização de concurso público sem, contudo, medidas concretas pelo Executivo até o momento, situação que não pode mais ser tolerada.</w:t>
      </w:r>
    </w:p>
    <w:p w14:paraId="483C9C88" w14:textId="584DF721" w:rsidR="00826C02" w:rsidRDefault="00826C02" w:rsidP="00704ECB">
      <w:pPr>
        <w:spacing w:line="360" w:lineRule="auto"/>
        <w:ind w:firstLine="1418"/>
        <w:jc w:val="both"/>
        <w:rPr>
          <w:rFonts w:ascii="Arial" w:hAnsi="Arial" w:cs="Arial"/>
          <w:color w:val="auto"/>
        </w:rPr>
      </w:pPr>
    </w:p>
    <w:p w14:paraId="420E9224" w14:textId="27247247" w:rsidR="00826C02" w:rsidRDefault="00826C02" w:rsidP="00704ECB">
      <w:pPr>
        <w:spacing w:line="360" w:lineRule="auto"/>
        <w:ind w:firstLine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Assim, a fim de evitar prejuízos à comunidade – que inevitavelmente ocorreriam com a reprovação dos projetos -, requer-se o deferimento do pedido ora proposto e, </w:t>
      </w:r>
      <w:r w:rsidR="00B728BE">
        <w:rPr>
          <w:rFonts w:ascii="Arial" w:hAnsi="Arial" w:cs="Arial"/>
          <w:color w:val="auto"/>
        </w:rPr>
        <w:t xml:space="preserve">consignando-se que </w:t>
      </w:r>
      <w:r>
        <w:rPr>
          <w:rFonts w:ascii="Arial" w:hAnsi="Arial" w:cs="Arial"/>
          <w:color w:val="auto"/>
        </w:rPr>
        <w:t>caso as mensagens retificativas sejam enviadas até a próxima sessão legislativa (09/05)</w:t>
      </w:r>
      <w:r w:rsidR="00B728BE">
        <w:rPr>
          <w:rFonts w:ascii="Arial" w:hAnsi="Arial" w:cs="Arial"/>
          <w:color w:val="auto"/>
        </w:rPr>
        <w:t>, os projetos poderão ser votados.</w:t>
      </w:r>
    </w:p>
    <w:p w14:paraId="4078BBED" w14:textId="77777777" w:rsidR="00704ECB" w:rsidRDefault="00704ECB">
      <w:pPr>
        <w:spacing w:line="360" w:lineRule="auto"/>
        <w:ind w:firstLine="1418"/>
        <w:jc w:val="both"/>
        <w:rPr>
          <w:rFonts w:ascii="Arial" w:hAnsi="Arial" w:cs="Arial"/>
          <w:color w:val="auto"/>
        </w:rPr>
      </w:pPr>
    </w:p>
    <w:p w14:paraId="68A76C73" w14:textId="77777777" w:rsidR="00543000" w:rsidRDefault="00B728BE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14:paraId="79F86EFC" w14:textId="77777777" w:rsidR="00543000" w:rsidRDefault="00B728BE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14:paraId="4AC6B960" w14:textId="32309A05" w:rsidR="00543000" w:rsidRDefault="00B728BE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02</w:t>
      </w:r>
      <w:r>
        <w:rPr>
          <w:rFonts w:ascii="Arial" w:hAnsi="Arial" w:cs="Arial"/>
        </w:rPr>
        <w:t xml:space="preserve"> de maio</w:t>
      </w:r>
      <w:r>
        <w:rPr>
          <w:rFonts w:ascii="Arial" w:hAnsi="Arial" w:cs="Arial"/>
        </w:rPr>
        <w:t xml:space="preserve"> de 2022.</w:t>
      </w:r>
    </w:p>
    <w:p w14:paraId="36FB6201" w14:textId="6F92014A" w:rsidR="00B728BE" w:rsidRDefault="00B728BE" w:rsidP="00B728BE">
      <w:pPr>
        <w:widowControl w:val="0"/>
        <w:ind w:firstLine="567"/>
        <w:jc w:val="both"/>
        <w:rPr>
          <w:rFonts w:ascii="Arial" w:hAnsi="Arial" w:cs="Arial"/>
        </w:rPr>
      </w:pPr>
    </w:p>
    <w:p w14:paraId="4F486E9D" w14:textId="77777777" w:rsidR="00B728BE" w:rsidRDefault="00B728BE" w:rsidP="00B728BE">
      <w:pPr>
        <w:widowControl w:val="0"/>
        <w:ind w:firstLine="567"/>
        <w:jc w:val="both"/>
        <w:rPr>
          <w:rFonts w:ascii="Arial" w:hAnsi="Arial" w:cs="Arial"/>
        </w:rPr>
      </w:pPr>
    </w:p>
    <w:p w14:paraId="11125482" w14:textId="77777777" w:rsidR="00B728BE" w:rsidRDefault="00B728BE" w:rsidP="00B728BE">
      <w:pPr>
        <w:widowControl w:val="0"/>
        <w:ind w:firstLine="567"/>
        <w:jc w:val="both"/>
        <w:rPr>
          <w:rFonts w:ascii="Arial" w:hAnsi="Arial" w:cs="Arial"/>
          <w:i/>
          <w:iCs/>
        </w:rPr>
      </w:pPr>
      <w:proofErr w:type="spellStart"/>
      <w:r w:rsidRPr="00B728BE">
        <w:rPr>
          <w:rFonts w:ascii="Arial" w:hAnsi="Arial" w:cs="Arial"/>
          <w:i/>
          <w:iCs/>
        </w:rPr>
        <w:t>Edivan</w:t>
      </w:r>
      <w:proofErr w:type="spellEnd"/>
      <w:r w:rsidRPr="00B728BE">
        <w:rPr>
          <w:rFonts w:ascii="Arial" w:hAnsi="Arial" w:cs="Arial"/>
          <w:i/>
          <w:iCs/>
        </w:rPr>
        <w:t xml:space="preserve"> N. Baron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Flavio </w:t>
      </w:r>
      <w:proofErr w:type="spellStart"/>
      <w:r>
        <w:rPr>
          <w:rFonts w:ascii="Arial" w:hAnsi="Arial" w:cs="Arial"/>
          <w:i/>
          <w:iCs/>
        </w:rPr>
        <w:t>Habitzreiter</w:t>
      </w:r>
      <w:proofErr w:type="spellEnd"/>
      <w:r>
        <w:rPr>
          <w:rFonts w:ascii="Arial" w:hAnsi="Arial" w:cs="Arial"/>
          <w:i/>
          <w:iCs/>
        </w:rPr>
        <w:t xml:space="preserve">     </w:t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</w:p>
    <w:p w14:paraId="5AA3D793" w14:textId="06F35BD0" w:rsidR="00B728BE" w:rsidRDefault="00B728BE" w:rsidP="00B728BE">
      <w:pPr>
        <w:widowControl w:val="0"/>
        <w:ind w:firstLine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Vereadores da Bancada do PTB</w:t>
      </w:r>
    </w:p>
    <w:p w14:paraId="4115E892" w14:textId="1A347429" w:rsidR="00B728BE" w:rsidRDefault="00B728BE" w:rsidP="00B728BE">
      <w:pPr>
        <w:widowControl w:val="0"/>
        <w:ind w:firstLine="567"/>
        <w:jc w:val="both"/>
        <w:rPr>
          <w:rFonts w:ascii="Arial" w:hAnsi="Arial" w:cs="Arial"/>
          <w:i/>
          <w:iCs/>
        </w:rPr>
      </w:pPr>
    </w:p>
    <w:p w14:paraId="695917DE" w14:textId="77777777" w:rsidR="00B728BE" w:rsidRDefault="00B728BE" w:rsidP="00B728BE">
      <w:pPr>
        <w:widowControl w:val="0"/>
        <w:ind w:firstLine="567"/>
        <w:jc w:val="both"/>
        <w:rPr>
          <w:rFonts w:ascii="Arial" w:hAnsi="Arial" w:cs="Arial"/>
          <w:i/>
          <w:iCs/>
        </w:rPr>
      </w:pPr>
    </w:p>
    <w:p w14:paraId="3F72E508" w14:textId="770DD2FE" w:rsidR="00B728BE" w:rsidRDefault="00B728BE" w:rsidP="00B728BE">
      <w:pPr>
        <w:widowControl w:val="0"/>
        <w:ind w:firstLine="567"/>
        <w:jc w:val="both"/>
      </w:pPr>
      <w:r>
        <w:rPr>
          <w:rFonts w:ascii="Arial" w:hAnsi="Arial" w:cs="Arial"/>
          <w:i/>
          <w:iCs/>
        </w:rPr>
        <w:t>Diego Maciel</w:t>
      </w:r>
      <w:r>
        <w:rPr>
          <w:rFonts w:ascii="Arial" w:hAnsi="Arial" w:cs="Arial"/>
          <w:i/>
          <w:iCs/>
        </w:rPr>
        <w:tab/>
        <w:t xml:space="preserve">        Gilmar Maier</w:t>
      </w:r>
      <w:r>
        <w:rPr>
          <w:rFonts w:ascii="Arial" w:hAnsi="Arial" w:cs="Arial"/>
          <w:i/>
          <w:iCs/>
        </w:rPr>
        <w:tab/>
        <w:t xml:space="preserve">   </w:t>
      </w:r>
    </w:p>
    <w:p w14:paraId="35C9325B" w14:textId="68644C89" w:rsidR="00B728BE" w:rsidRDefault="00B728BE" w:rsidP="00B728BE">
      <w:pPr>
        <w:widowControl w:val="0"/>
        <w:ind w:firstLine="567"/>
        <w:jc w:val="both"/>
      </w:pPr>
      <w:r>
        <w:rPr>
          <w:rFonts w:ascii="Arial" w:hAnsi="Arial" w:cs="Arial"/>
        </w:rPr>
        <w:t>Vereadores da Bancada do PT</w:t>
      </w:r>
      <w:r>
        <w:rPr>
          <w:rFonts w:ascii="Arial" w:hAnsi="Arial" w:cs="Arial"/>
        </w:rPr>
        <w:tab/>
      </w:r>
    </w:p>
    <w:p w14:paraId="029DADB8" w14:textId="19F58AB9" w:rsidR="00B728BE" w:rsidRDefault="00B728BE" w:rsidP="00B728BE">
      <w:pPr>
        <w:widowControl w:val="0"/>
        <w:ind w:firstLine="567"/>
        <w:jc w:val="both"/>
        <w:rPr>
          <w:rFonts w:ascii="Arial" w:hAnsi="Arial" w:cs="Arial"/>
        </w:rPr>
      </w:pPr>
    </w:p>
    <w:p w14:paraId="7BD7A455" w14:textId="77777777" w:rsidR="00B728BE" w:rsidRDefault="00B728BE" w:rsidP="00B728BE">
      <w:pPr>
        <w:widowControl w:val="0"/>
        <w:ind w:firstLine="567"/>
        <w:jc w:val="both"/>
        <w:rPr>
          <w:rFonts w:ascii="Arial" w:hAnsi="Arial" w:cs="Arial"/>
        </w:rPr>
      </w:pPr>
    </w:p>
    <w:p w14:paraId="761E2B74" w14:textId="274B98DF" w:rsidR="00B728BE" w:rsidRDefault="00B728BE" w:rsidP="00B728BE">
      <w:pPr>
        <w:widowControl w:val="0"/>
        <w:ind w:firstLine="567"/>
        <w:jc w:val="both"/>
      </w:pPr>
      <w:r>
        <w:rPr>
          <w:rFonts w:ascii="Arial" w:hAnsi="Arial" w:cs="Arial"/>
          <w:i/>
          <w:iCs/>
        </w:rPr>
        <w:t xml:space="preserve">Paulo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7E760982" w14:textId="6AD9241F" w:rsidR="00B728BE" w:rsidRDefault="00B728BE" w:rsidP="00B728BE">
      <w:pPr>
        <w:widowControl w:val="0"/>
        <w:ind w:firstLine="567"/>
        <w:jc w:val="both"/>
      </w:pPr>
      <w:r>
        <w:rPr>
          <w:rFonts w:ascii="Arial" w:hAnsi="Arial" w:cs="Arial"/>
        </w:rPr>
        <w:t xml:space="preserve">Vereador da Bancada do PDT   </w:t>
      </w:r>
      <w:r>
        <w:rPr>
          <w:rFonts w:ascii="Arial" w:hAnsi="Arial" w:cs="Arial"/>
        </w:rPr>
        <w:tab/>
        <w:t xml:space="preserve">    </w:t>
      </w:r>
    </w:p>
    <w:p w14:paraId="44C26D38" w14:textId="77777777" w:rsidR="00543000" w:rsidRDefault="00543000">
      <w:pPr>
        <w:spacing w:line="360" w:lineRule="auto"/>
        <w:ind w:firstLine="1418"/>
        <w:jc w:val="both"/>
        <w:rPr>
          <w:rFonts w:ascii="Arial" w:hAnsi="Arial" w:cs="Arial"/>
        </w:rPr>
      </w:pPr>
    </w:p>
    <w:sectPr w:rsidR="00543000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00"/>
    <w:rsid w:val="00543000"/>
    <w:rsid w:val="00704ECB"/>
    <w:rsid w:val="00826C02"/>
    <w:rsid w:val="00B7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3ACD"/>
  <w15:docId w15:val="{504AC0EE-2E9F-4CE4-8967-BB397FA0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3D2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Geciana Seffrin</cp:lastModifiedBy>
  <cp:revision>2</cp:revision>
  <cp:lastPrinted>2022-05-02T19:07:00Z</cp:lastPrinted>
  <dcterms:created xsi:type="dcterms:W3CDTF">2022-05-02T19:07:00Z</dcterms:created>
  <dcterms:modified xsi:type="dcterms:W3CDTF">2022-05-02T19:07:00Z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