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</w:p>
    <w:p>
      <w:pPr>
        <w:pStyle w:val="Corpodotexto"/>
        <w:rPr>
          <w:b/>
          <w:b/>
        </w:rPr>
      </w:pPr>
      <w:r>
        <w:rPr>
          <w:b/>
        </w:rPr>
      </w:r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auto"/>
          <w:kern w:val="0"/>
          <w:sz w:val="24"/>
          <w:szCs w:val="24"/>
          <w:lang w:val="pt-BR" w:eastAsia="pt-BR" w:bidi="ar-SA"/>
        </w:rPr>
        <w:t>NADER ALI UMAR</w:t>
      </w:r>
      <w:r>
        <w:rPr>
          <w:rFonts w:cs="Arial" w:ascii="Arial" w:hAnsi="Arial"/>
          <w:color w:val="auto"/>
        </w:rPr>
        <w:t xml:space="preserve">, vereador da Bancada do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PSDB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 para tratar de assuntos de interesse particular, sem remuneração, na forma do inciso II do art. 20 do Regimento Interno da Câmara Municipal,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no período de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6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-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8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 xml:space="preserve">-22 a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4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-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9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-22.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4 de agosto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Nader Umar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PSDB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LibreOffice/7.0.1.2$Windows_X86_64 LibreOffice_project/7cbcfc562f6eb6708b5ff7d7397325de9e764452</Application>
  <Pages>1</Pages>
  <Words>81</Words>
  <Characters>376</Characters>
  <CharactersWithSpaces>461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2021-08-30T21:26:00Z</cp:lastPrinted>
  <dcterms:modified xsi:type="dcterms:W3CDTF">2022-08-05T09:57:52Z</dcterms:modified>
  <cp:revision>46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