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12, DE 20 DE JULHO DE 2023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/>
      </w:pPr>
      <w:r>
        <w:rPr>
          <w:i w:val="false"/>
          <w:iCs w:val="false"/>
        </w:rPr>
        <w:t>Denomina o CRAS de Três Passos  de “Centro de Referência de Assistência Social Andreia Regina Ribeiro”.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denominado o</w:t>
      </w:r>
      <w:r>
        <w:rPr>
          <w:i w:val="false"/>
          <w:iCs w:val="false"/>
        </w:rPr>
        <w:t xml:space="preserve"> Centro de Referência de Assistência Social – CRAS de Três Passos de </w:t>
      </w:r>
      <w:r>
        <w:rPr>
          <w:b/>
          <w:bCs/>
          <w:i w:val="false"/>
          <w:iCs w:val="false"/>
        </w:rPr>
        <w:t>Centro de Referência de Assistência Social Andreia Regina Ribeiro.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Três Passos, 20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de 2023.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Diego Maciel 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PT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Arial"/>
          <w:b/>
          <w:bCs/>
          <w:sz w:val="24"/>
          <w:lang w:val="pt-BR"/>
        </w:rPr>
        <w:t>EXPOSIÇÃO DE MOTIVOS</w:t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rFonts w:cs="Arial"/>
          <w:b/>
          <w:bCs/>
          <w:sz w:val="24"/>
          <w:lang w:val="pt-BR"/>
        </w:rPr>
        <w:t>PROJETO DE LEI LEGISLATIVA N</w:t>
      </w:r>
      <w:r>
        <w:rPr>
          <w:rFonts w:cs="Arial"/>
          <w:b/>
          <w:bCs/>
          <w:strike/>
          <w:sz w:val="24"/>
          <w:lang w:val="pt-BR"/>
        </w:rPr>
        <w:t>º</w:t>
      </w:r>
      <w:r>
        <w:rPr>
          <w:rFonts w:cs="Arial"/>
          <w:b/>
          <w:bCs/>
          <w:sz w:val="24"/>
          <w:lang w:val="pt-BR"/>
        </w:rPr>
        <w:t xml:space="preserve"> 12, DE 20 DE JULHO DE 2023</w:t>
      </w:r>
    </w:p>
    <w:p>
      <w:pPr>
        <w:pStyle w:val="Normal"/>
        <w:spacing w:lineRule="auto" w:line="240"/>
        <w:jc w:val="center"/>
        <w:rPr>
          <w:rFonts w:cs="Arial"/>
          <w:sz w:val="24"/>
          <w:lang w:val="pt-BR"/>
        </w:rPr>
      </w:pPr>
      <w:r>
        <w:rPr>
          <w:rFonts w:cs="Arial"/>
          <w:sz w:val="24"/>
          <w:lang w:val="pt-BR"/>
        </w:rPr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 xml:space="preserve">Este projeto visa a denominar o prédio do Centro de Referência de Assistência Social – CRAS deste Município. 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Salienta-se que conforme biografia anexa a este projeto, a Senhora Andreia Regina Ribeiro atuou na área da assistência social no nosso Município, razão pela qual justifica-se a denominação do CRAS, como forma de reconhecimento ao seu trabalho pela nossa comunidade.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/>
      </w:pPr>
      <w:r>
        <w:rPr/>
        <w:t>Três Passos, 20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de 2023.</w:t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Diego Maciel </w:t>
      </w:r>
    </w:p>
    <w:p>
      <w:pPr>
        <w:pStyle w:val="Normal"/>
        <w:spacing w:lineRule="auto" w:line="240"/>
        <w:ind w:firstLine="1134"/>
        <w:jc w:val="both"/>
        <w:rPr/>
      </w:pPr>
      <w:r>
        <w:rPr/>
        <w:t>Vereador da Bancada do PT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57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57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57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57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57"/>
        <w:jc w:val="center"/>
        <w:rPr>
          <w:rFonts w:ascii="Times New Roman" w:hAnsi="Times New Roman"/>
        </w:rPr>
      </w:pPr>
      <w:r>
        <w:rPr>
          <w:rFonts w:cs="Arial"/>
          <w:b/>
          <w:bCs/>
          <w:sz w:val="24"/>
          <w:lang w:val="pt-BR"/>
        </w:rPr>
        <w:t xml:space="preserve">Síntese Biográfica da Senhora </w:t>
      </w:r>
      <w:r>
        <w:rPr>
          <w:rFonts w:cs="Arial"/>
          <w:b/>
          <w:bCs/>
          <w:sz w:val="24"/>
          <w:lang w:val="pt-BR"/>
        </w:rPr>
        <w:t>Andreia Regina</w:t>
      </w:r>
      <w:r>
        <w:rPr>
          <w:rFonts w:cs="Arial"/>
          <w:b/>
          <w:bCs/>
          <w:sz w:val="24"/>
          <w:lang w:val="pt-BR"/>
        </w:rPr>
        <w:t xml:space="preserve"> Ribeiro: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 xml:space="preserve">Andreia Regina Ribeiro, nasceu no dia 20 de outubro de 1972, filha de Anna Nunes Ribeiro e José Amancio Ribeiro (in memorian), no município de Seberi; irmã de Belonir, Marilei, Margarete, Rubem e Rui.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Viveu sua infância e parte de sua vida em Seberi, até o ano de 2004, quando iniciou sua trajetória no município de Três Passos.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Graduada em Serviço Social na URI - Universidade Regional Integrada do Alto Uruguai e das Missões - no ano de 2003, atuou desde então em diversos serviços em municípios da Região Celeiro, a citar: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- Hospital São José, Prefeitura Municipal de Três Passos (CRAS, CREAS e Conselho Tutelar), Prefeitura Municipal de Humaitá, Prefeitura Municipal de Crissiumal, Lar Acolhedor e Lar de Idosos São José.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Fez parte do Comdica, Cededica, NUCRESS Celeiro e CRESS-RS, além dos incontáveis cursos e capacitações ao longo de sua carreira, sendo a sua última atuação profissional como Conselheira Tutelar.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Foi companheira da Casa da Amizade, presidindo a mesma na gestão 2019/2020, onde dedicou parte do seu tempo ao voluntariado e ao bem estar social.</w:t>
        <w:br/>
        <w:t>Participou do CTG Missioneiro dos Pampas, auxiliando sempre que possível e ainda foi integrante da Invernada Xirú.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Foi casada com Alencar Neuscharank por 18 anos e teve duas filhas: Taynara (27 anos) e Gabriela (16 anos).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>Andreia foi, de fato, uma mulher de fases, de múltiplas facetas, de muitas habilidades. Foi filha, irmã, esposa, mãe, assistente social, companheira de voluntariado, cabeleireira, artesã, jardineira nas horas vagas…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</w:rPr>
      </w:pPr>
      <w:r>
        <w:rPr>
          <w:lang w:val="pt-BR"/>
        </w:rPr>
        <w:t xml:space="preserve">Um ser que dedicou sua vida ao bem da sua família e ao próximo.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LibreOffice/7.4.2.3$Windows_X86_64 LibreOffice_project/382eef1f22670f7f4118c8c2dd222ec7ad009daf</Application>
  <AppVersion>15.0000</AppVersion>
  <Pages>3</Pages>
  <Words>456</Words>
  <Characters>2349</Characters>
  <CharactersWithSpaces>2790</CharactersWithSpaces>
  <Paragraphs>28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2019-11-28T10:50:15Z</cp:lastPrinted>
  <dcterms:modified xsi:type="dcterms:W3CDTF">2023-08-07T09:08:24Z</dcterms:modified>
  <cp:revision>49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