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Paulo Sattler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da Bancada do P</w:t>
      </w:r>
      <w:r>
        <w:rPr>
          <w:rFonts w:ascii="Arial" w:hAnsi="Arial"/>
          <w:color w:val="000000"/>
          <w:sz w:val="24"/>
          <w:szCs w:val="24"/>
        </w:rPr>
        <w:t>DT</w:t>
      </w:r>
      <w:r>
        <w:rPr>
          <w:rFonts w:ascii="Arial" w:hAnsi="Arial"/>
          <w:color w:val="000000"/>
          <w:sz w:val="24"/>
          <w:szCs w:val="24"/>
        </w:rPr>
        <w:t>,</w:t>
      </w:r>
      <w:r>
        <w:rPr>
          <w:rFonts w:cs="Arial" w:ascii="Arial" w:hAnsi="Arial"/>
          <w:color w:val="000000"/>
          <w:sz w:val="24"/>
          <w:szCs w:val="24"/>
        </w:rPr>
        <w:t xml:space="preserve">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color w:val="000000"/>
          <w:sz w:val="24"/>
          <w:szCs w:val="24"/>
        </w:rPr>
        <w:t>a realização de um concurso de redação, entre os alunos do 5</w:t>
      </w:r>
      <w:r>
        <w:rPr>
          <w:rFonts w:ascii="Arial" w:hAnsi="Arial"/>
          <w:strike/>
          <w:color w:val="000000"/>
          <w:sz w:val="24"/>
          <w:szCs w:val="24"/>
        </w:rPr>
        <w:t>º</w:t>
      </w:r>
      <w:r>
        <w:rPr>
          <w:rFonts w:ascii="Arial" w:hAnsi="Arial"/>
          <w:color w:val="000000"/>
          <w:sz w:val="24"/>
          <w:szCs w:val="24"/>
        </w:rPr>
        <w:t xml:space="preserve"> ao 9</w:t>
      </w:r>
      <w:r>
        <w:rPr>
          <w:rFonts w:ascii="Arial" w:hAnsi="Arial"/>
          <w:strike/>
          <w:color w:val="000000"/>
          <w:sz w:val="24"/>
          <w:szCs w:val="24"/>
        </w:rPr>
        <w:t>º</w:t>
      </w:r>
      <w:r>
        <w:rPr>
          <w:rFonts w:ascii="Arial" w:hAnsi="Arial"/>
          <w:color w:val="000000"/>
          <w:sz w:val="24"/>
          <w:szCs w:val="24"/>
        </w:rPr>
        <w:t xml:space="preserve"> ano do ensino fundamental nas escolas da rede pública municipal, estimulando assim a leitura e a escrita e preparando os alunos para concurso futuros e para o ENEM. 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O projeto poderá ter como tema da redação assunto de livre escolha, exceto temas de envolvam política e religião.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Os alunos selecionados receberão certificados em solenidade, bem como uma premiação, como por exemplo, curso em inglês.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As premiações poderão ser buscadas através de parcerias com empresas públicas ou privadas.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/>
      </w:pPr>
      <w:r>
        <w:rPr>
          <w:sz w:val="24"/>
          <w:szCs w:val="24"/>
        </w:rPr>
        <w:t xml:space="preserve">Três Passos, 10 de agosto </w:t>
      </w:r>
      <w:r>
        <w:rPr>
          <w:sz w:val="24"/>
          <w:szCs w:val="24"/>
          <w:lang w:val="pt-BR"/>
        </w:rPr>
        <w:t>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 xml:space="preserve">Vereador da Bancada do </w:t>
      </w:r>
      <w:r>
        <w:rPr>
          <w:rFonts w:cs="Arial" w:ascii="Arial" w:hAnsi="Arial"/>
          <w:sz w:val="24"/>
          <w:szCs w:val="24"/>
        </w:rPr>
        <w:t>PDT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</w:r>
      <w:r>
        <w:rPr>
          <w:rFonts w:cs="Arial" w:ascii="Arial" w:hAnsi="Arial"/>
          <w:i/>
          <w:iCs/>
          <w:sz w:val="24"/>
          <w:szCs w:val="24"/>
        </w:rPr>
        <w:t xml:space="preserve">Flavio Habitzreiter </w:t>
        <w:tab/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LibreOffice/7.4.2.3$Windows_X86_64 LibreOffice_project/382eef1f22670f7f4118c8c2dd222ec7ad009daf</Application>
  <AppVersion>15.0000</AppVersion>
  <Pages>1</Pages>
  <Words>192</Words>
  <Characters>1016</Characters>
  <CharactersWithSpaces>1204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2023-08-14T16:43:11Z</cp:lastPrinted>
  <dcterms:modified xsi:type="dcterms:W3CDTF">2023-08-16T09:53:40Z</dcterms:modified>
  <cp:revision>33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