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8.png" ContentType="image/pn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widowControl w:val="false"/>
        <w:spacing w:lineRule="auto" w:line="276" w:before="0" w:after="0"/>
        <w:jc w:val="center"/>
        <w:rPr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R E Q U E R I M E N T O</w:t>
      </w:r>
    </w:p>
    <w:p>
      <w:pPr>
        <w:pStyle w:val="Normal"/>
        <w:widowControl w:val="false"/>
        <w:spacing w:lineRule="auto" w:line="276" w:before="180" w:after="180"/>
        <w:ind w:firstLine="1134"/>
        <w:jc w:val="both"/>
        <w:rPr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 xml:space="preserve">DIEGO MACIEL, </w:t>
      </w:r>
      <w:r>
        <w:rPr>
          <w:rFonts w:cs="Arial" w:ascii="Arial" w:hAnsi="Arial"/>
          <w:bCs/>
          <w:sz w:val="24"/>
          <w:szCs w:val="24"/>
        </w:rPr>
        <w:t>Vereador da Bancada do PT, abaixo assinado, com o apoio dos vereadores abaixo firmados, vem</w:t>
      </w:r>
      <w:r>
        <w:rPr>
          <w:rFonts w:cs="Arial" w:ascii="Arial" w:hAnsi="Arial"/>
          <w:sz w:val="24"/>
          <w:szCs w:val="24"/>
        </w:rPr>
        <w:t xml:space="preserve">, a presença de Vossa Excelência, na forma do art. 117, inciso IV, do Regimento Interno desta Casa Legislativa, </w:t>
      </w:r>
      <w:r>
        <w:rPr>
          <w:rFonts w:cs="Arial" w:ascii="Arial" w:hAnsi="Arial"/>
          <w:b/>
          <w:sz w:val="24"/>
          <w:szCs w:val="24"/>
        </w:rPr>
        <w:t>REQUERER</w:t>
      </w:r>
      <w:r>
        <w:rPr>
          <w:rFonts w:cs="Arial" w:ascii="Arial" w:hAnsi="Arial"/>
          <w:sz w:val="24"/>
          <w:szCs w:val="24"/>
        </w:rPr>
        <w:t xml:space="preserve">  o envio de ofício ao DAER, pedindo providências urgentes com vistas à manutenção da RSC 472, trecho que compreende o território de Três Passos, onde há verdadeiras crateras na via, colocando em risco a vida de todos que trafegam pela via. </w:t>
      </w:r>
    </w:p>
    <w:p>
      <w:pPr>
        <w:pStyle w:val="Normal"/>
        <w:widowControl w:val="false"/>
        <w:spacing w:lineRule="auto" w:line="276" w:before="180" w:after="180"/>
        <w:ind w:firstLine="1134"/>
        <w:jc w:val="both"/>
        <w:rPr>
          <w:sz w:val="24"/>
          <w:szCs w:val="24"/>
        </w:rPr>
      </w:pPr>
      <w:r>
        <w:rPr>
          <w:rFonts w:cs="Arial" w:ascii="Arial" w:hAnsi="Arial"/>
          <w:sz w:val="24"/>
          <w:szCs w:val="24"/>
        </w:rPr>
        <w:t>Além das crateras, há um total abandono na manutenção do acostamento da via, onde a vegetação está invadindo a pista e os canais de drenagem estão entupidos, conforme demonstram a fotos a seguir:</w:t>
      </w:r>
    </w:p>
    <w:tbl>
      <w:tblPr>
        <w:tblW w:w="5000" w:type="pct"/>
        <w:jc w:val="left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48"/>
        <w:gridCol w:w="4750"/>
      </w:tblGrid>
      <w:tr>
        <w:trPr/>
        <w:tc>
          <w:tcPr>
            <w:tcW w:w="4748" w:type="dxa"/>
            <w:tcBorders/>
          </w:tcPr>
          <w:p>
            <w:pPr>
              <w:pStyle w:val="Contedodatabela"/>
              <w:widowControl w:val="false"/>
              <w:spacing w:before="0" w:after="200"/>
              <w:rPr/>
            </w:pPr>
            <w:r>
              <w:rPr/>
              <w:drawing>
                <wp:anchor behindDoc="0" distT="0" distB="0" distL="0" distR="0" simplePos="0" locked="0" layoutInCell="1" allowOverlap="1" relativeHeight="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876550" cy="2226945"/>
                  <wp:effectExtent l="0" t="0" r="0" b="0"/>
                  <wp:wrapSquare wrapText="largest"/>
                  <wp:docPr id="1" name="Figura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igura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226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50" w:type="dxa"/>
            <w:tcBorders/>
          </w:tcPr>
          <w:p>
            <w:pPr>
              <w:pStyle w:val="Contedodatabela"/>
              <w:widowControl w:val="false"/>
              <w:spacing w:before="0" w:after="200"/>
              <w:rPr/>
            </w:pPr>
            <w:r>
              <w:rPr/>
              <w:drawing>
                <wp:anchor behindDoc="0" distT="0" distB="0" distL="0" distR="0" simplePos="0" locked="0" layoutInCell="1" allowOverlap="1" relativeHeight="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863850" cy="2226945"/>
                  <wp:effectExtent l="0" t="0" r="0" b="0"/>
                  <wp:wrapSquare wrapText="largest"/>
                  <wp:docPr id="2" name="Figura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igura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0" cy="2226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4748" w:type="dxa"/>
            <w:tcBorders/>
          </w:tcPr>
          <w:p>
            <w:pPr>
              <w:pStyle w:val="Contedodatabela"/>
              <w:widowControl w:val="false"/>
              <w:spacing w:before="0" w:after="200"/>
              <w:rPr/>
            </w:pPr>
            <w:r>
              <w:rPr/>
              <w:drawing>
                <wp:anchor behindDoc="0" distT="0" distB="0" distL="0" distR="0" simplePos="0" locked="0" layoutInCell="1" allowOverlap="1" relativeHeight="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876550" cy="2226945"/>
                  <wp:effectExtent l="0" t="0" r="0" b="0"/>
                  <wp:wrapSquare wrapText="largest"/>
                  <wp:docPr id="3" name="Figura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igura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226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50" w:type="dxa"/>
            <w:tcBorders/>
          </w:tcPr>
          <w:p>
            <w:pPr>
              <w:pStyle w:val="Contedodatabela"/>
              <w:widowControl w:val="false"/>
              <w:spacing w:before="0" w:after="200"/>
              <w:rPr/>
            </w:pPr>
            <w:r>
              <w:rPr/>
              <w:drawing>
                <wp:anchor behindDoc="0" distT="0" distB="0" distL="0" distR="0" simplePos="0" locked="0" layoutInCell="1" allowOverlap="1" relativeHeight="7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863850" cy="2226945"/>
                  <wp:effectExtent l="0" t="0" r="0" b="0"/>
                  <wp:wrapSquare wrapText="largest"/>
                  <wp:docPr id="4" name="Figura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Figura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0" cy="2226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4748" w:type="dxa"/>
            <w:tcBorders/>
          </w:tcPr>
          <w:p>
            <w:pPr>
              <w:pStyle w:val="Contedodatabela"/>
              <w:widowControl w:val="false"/>
              <w:spacing w:before="0" w:after="200"/>
              <w:rPr/>
            </w:pPr>
            <w:r>
              <w:rPr/>
              <w:drawing>
                <wp:anchor behindDoc="0" distT="0" distB="0" distL="0" distR="0" simplePos="0" locked="0" layoutInCell="1" allowOverlap="1" relativeHeight="8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857500" cy="2226945"/>
                  <wp:effectExtent l="0" t="0" r="0" b="0"/>
                  <wp:wrapSquare wrapText="largest"/>
                  <wp:docPr id="5" name="Figura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Figura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226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50" w:type="dxa"/>
            <w:tcBorders/>
          </w:tcPr>
          <w:p>
            <w:pPr>
              <w:pStyle w:val="Contedodatabela"/>
              <w:widowControl w:val="false"/>
              <w:spacing w:before="0" w:after="200"/>
              <w:rPr/>
            </w:pPr>
            <w:r>
              <w:rPr/>
              <w:drawing>
                <wp:anchor behindDoc="0" distT="0" distB="0" distL="0" distR="0" simplePos="0" locked="0" layoutInCell="1" allowOverlap="1" relativeHeight="9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835275" cy="2226945"/>
                  <wp:effectExtent l="0" t="0" r="0" b="0"/>
                  <wp:wrapSquare wrapText="largest"/>
                  <wp:docPr id="6" name="Figura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Figura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275" cy="2226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4748" w:type="dxa"/>
            <w:tcBorders/>
          </w:tcPr>
          <w:p>
            <w:pPr>
              <w:pStyle w:val="Contedodatabela"/>
              <w:widowControl w:val="false"/>
              <w:spacing w:before="0" w:after="200"/>
              <w:rPr/>
            </w:pPr>
            <w:r>
              <w:rPr/>
              <w:drawing>
                <wp:anchor behindDoc="0" distT="0" distB="0" distL="0" distR="0" simplePos="0" locked="0" layoutInCell="1" allowOverlap="1" relativeHeight="10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969895" cy="2226945"/>
                  <wp:effectExtent l="0" t="0" r="0" b="0"/>
                  <wp:wrapSquare wrapText="largest"/>
                  <wp:docPr id="7" name="Figura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Figura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895" cy="2226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50" w:type="dxa"/>
            <w:tcBorders/>
          </w:tcPr>
          <w:p>
            <w:pPr>
              <w:pStyle w:val="Contedodatabela"/>
              <w:widowControl w:val="false"/>
              <w:spacing w:before="0" w:after="200"/>
              <w:rPr/>
            </w:pPr>
            <w:r>
              <w:rPr/>
            </w:r>
          </w:p>
        </w:tc>
      </w:tr>
    </w:tbl>
    <w:p>
      <w:pPr>
        <w:pStyle w:val="Normal"/>
        <w:widowControl w:val="false"/>
        <w:spacing w:lineRule="auto" w:line="276" w:before="120" w:after="0"/>
        <w:ind w:firstLine="1134"/>
        <w:jc w:val="both"/>
        <w:rPr>
          <w:sz w:val="24"/>
          <w:szCs w:val="24"/>
        </w:rPr>
      </w:pPr>
      <w:r>
        <w:rPr>
          <w:rFonts w:cs="Arial" w:ascii="Arial" w:hAnsi="Arial"/>
          <w:sz w:val="24"/>
          <w:szCs w:val="24"/>
          <w:shd w:fill="FFFFFF" w:val="clear"/>
        </w:rPr>
        <w:t>Nestes termos,</w:t>
      </w:r>
    </w:p>
    <w:p>
      <w:pPr>
        <w:pStyle w:val="Normal"/>
        <w:widowControl w:val="false"/>
        <w:spacing w:lineRule="auto" w:line="276" w:before="0" w:after="0"/>
        <w:ind w:firstLine="1134"/>
        <w:jc w:val="both"/>
        <w:rPr>
          <w:sz w:val="24"/>
          <w:szCs w:val="24"/>
        </w:rPr>
      </w:pPr>
      <w:r>
        <w:rPr>
          <w:rFonts w:cs="Arial" w:ascii="Arial" w:hAnsi="Arial"/>
          <w:sz w:val="24"/>
          <w:szCs w:val="24"/>
          <w:shd w:fill="FFFFFF" w:val="clear"/>
        </w:rPr>
        <w:t>Pedem deferimento.</w:t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ind w:left="0" w:right="0" w:firstLine="1134"/>
        <w:jc w:val="both"/>
        <w:rPr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Três Passos, </w:t>
      </w:r>
      <w:r>
        <w:rPr>
          <w:rFonts w:cs="Arial" w:ascii="Arial" w:hAnsi="Arial"/>
          <w:sz w:val="24"/>
          <w:szCs w:val="24"/>
        </w:rPr>
        <w:t>24</w:t>
      </w:r>
      <w:r>
        <w:rPr>
          <w:rFonts w:cs="Arial" w:ascii="Arial" w:hAnsi="Arial"/>
          <w:sz w:val="24"/>
          <w:szCs w:val="24"/>
        </w:rPr>
        <w:t xml:space="preserve"> de novembro de 2023.</w:t>
      </w:r>
    </w:p>
    <w:p>
      <w:pPr>
        <w:pStyle w:val="Normal"/>
        <w:widowControl w:val="false"/>
        <w:spacing w:lineRule="auto" w:line="276" w:before="0" w:after="0"/>
        <w:jc w:val="right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widowControl w:val="false"/>
        <w:spacing w:lineRule="auto" w:line="276" w:before="0" w:after="0"/>
        <w:jc w:val="right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widowControl w:val="false"/>
        <w:spacing w:lineRule="auto" w:line="240" w:before="0" w:after="0"/>
        <w:ind w:firstLine="567"/>
        <w:jc w:val="both"/>
        <w:rPr>
          <w:rFonts w:ascii="Arial" w:hAnsi="Arial"/>
          <w:b w:val="false"/>
          <w:b w:val="false"/>
          <w:bCs w:val="false"/>
          <w:sz w:val="24"/>
          <w:szCs w:val="24"/>
        </w:rPr>
      </w:pPr>
      <w:r>
        <w:rPr>
          <w:rFonts w:cs="Arial" w:ascii="Arial" w:hAnsi="Arial"/>
          <w:b w:val="false"/>
          <w:bCs w:val="false"/>
          <w:i/>
          <w:iCs/>
          <w:sz w:val="24"/>
          <w:szCs w:val="24"/>
        </w:rPr>
        <w:t xml:space="preserve">Diego Maciel </w:t>
      </w:r>
    </w:p>
    <w:p>
      <w:pPr>
        <w:pStyle w:val="Normal"/>
        <w:widowControl w:val="false"/>
        <w:spacing w:lineRule="auto" w:line="240" w:before="0" w:after="0"/>
        <w:ind w:firstLine="567"/>
        <w:jc w:val="both"/>
        <w:rPr>
          <w:rFonts w:ascii="Arial" w:hAnsi="Arial"/>
          <w:b w:val="false"/>
          <w:b w:val="false"/>
          <w:bCs w:val="false"/>
          <w:i/>
          <w:i/>
          <w:iCs/>
          <w:sz w:val="24"/>
          <w:szCs w:val="24"/>
        </w:rPr>
      </w:pPr>
      <w:r>
        <w:rPr>
          <w:rFonts w:cs="Arial" w:ascii="Arial" w:hAnsi="Arial"/>
          <w:b w:val="false"/>
          <w:bCs w:val="false"/>
          <w:i/>
          <w:iCs/>
          <w:sz w:val="24"/>
          <w:szCs w:val="24"/>
        </w:rPr>
        <w:t>Vereador da Bancada do PT</w:t>
      </w:r>
    </w:p>
    <w:p>
      <w:pPr>
        <w:pStyle w:val="Normal"/>
        <w:widowControl w:val="false"/>
        <w:spacing w:lineRule="auto" w:line="240" w:before="0" w:after="0"/>
        <w:ind w:firstLine="567"/>
        <w:jc w:val="both"/>
        <w:rPr>
          <w:rFonts w:ascii="Arial" w:hAnsi="Arial"/>
          <w:b w:val="false"/>
          <w:b w:val="false"/>
          <w:bCs w:val="false"/>
          <w:sz w:val="24"/>
          <w:szCs w:val="24"/>
        </w:rPr>
      </w:pPr>
      <w:r>
        <w:rPr>
          <w:rFonts w:cs="Arial" w:ascii="Arial" w:hAnsi="Arial"/>
          <w:b w:val="false"/>
          <w:bCs w:val="false"/>
          <w:i w:val="false"/>
          <w:iCs w:val="false"/>
          <w:sz w:val="24"/>
          <w:szCs w:val="24"/>
        </w:rPr>
        <w:t>Presidente da Câmara</w:t>
      </w:r>
    </w:p>
    <w:p>
      <w:pPr>
        <w:pStyle w:val="Normal"/>
        <w:widowControl w:val="false"/>
        <w:spacing w:lineRule="auto" w:line="240" w:before="0" w:after="0"/>
        <w:ind w:firstLine="567"/>
        <w:jc w:val="both"/>
        <w:rPr>
          <w:rFonts w:ascii="Arial" w:hAnsi="Arial" w:cs="Arial"/>
          <w:b w:val="false"/>
          <w:b w:val="false"/>
          <w:bCs w:val="false"/>
          <w:i/>
          <w:i/>
          <w:iCs/>
          <w:sz w:val="24"/>
          <w:szCs w:val="24"/>
        </w:rPr>
      </w:pPr>
      <w:r>
        <w:rPr>
          <w:rFonts w:cs="Arial" w:ascii="Arial" w:hAnsi="Arial"/>
          <w:b w:val="false"/>
          <w:bCs w:val="false"/>
          <w:i/>
          <w:iCs/>
          <w:sz w:val="24"/>
          <w:szCs w:val="24"/>
        </w:rPr>
      </w:r>
    </w:p>
    <w:p>
      <w:pPr>
        <w:pStyle w:val="Normal"/>
        <w:widowControl w:val="false"/>
        <w:spacing w:lineRule="auto" w:line="240" w:before="0" w:after="0"/>
        <w:ind w:firstLine="567"/>
        <w:jc w:val="both"/>
        <w:rPr>
          <w:rFonts w:ascii="Arial" w:hAnsi="Arial" w:cs="Arial"/>
          <w:b w:val="false"/>
          <w:b w:val="false"/>
          <w:bCs w:val="false"/>
          <w:i/>
          <w:i/>
          <w:iCs/>
          <w:sz w:val="24"/>
          <w:szCs w:val="24"/>
        </w:rPr>
      </w:pPr>
      <w:r>
        <w:rPr>
          <w:rFonts w:cs="Arial" w:ascii="Arial" w:hAnsi="Arial"/>
          <w:b w:val="false"/>
          <w:bCs w:val="false"/>
          <w:i/>
          <w:iCs/>
          <w:sz w:val="24"/>
          <w:szCs w:val="24"/>
        </w:rPr>
      </w:r>
    </w:p>
    <w:p>
      <w:pPr>
        <w:pStyle w:val="Normal"/>
        <w:widowControl w:val="false"/>
        <w:spacing w:lineRule="auto" w:line="240" w:before="0" w:after="0"/>
        <w:ind w:firstLine="567"/>
        <w:jc w:val="both"/>
        <w:rPr>
          <w:rFonts w:ascii="Arial" w:hAnsi="Arial"/>
          <w:b w:val="false"/>
          <w:b w:val="false"/>
          <w:bCs w:val="false"/>
          <w:sz w:val="24"/>
          <w:szCs w:val="24"/>
        </w:rPr>
      </w:pPr>
      <w:r>
        <w:rPr>
          <w:rFonts w:cs="Arial" w:ascii="Arial" w:hAnsi="Arial"/>
          <w:b w:val="false"/>
          <w:bCs w:val="false"/>
          <w:i/>
          <w:iCs/>
          <w:sz w:val="24"/>
          <w:szCs w:val="24"/>
        </w:rPr>
        <w:t xml:space="preserve">Edivan Baron   </w:t>
        <w:tab/>
        <w:tab/>
        <w:tab/>
        <w:t xml:space="preserve">Flavio Habitzreiter       </w:t>
        <w:tab/>
        <w:t>Luis da Silva</w:t>
        <w:tab/>
        <w:t xml:space="preserve">    </w:t>
      </w:r>
    </w:p>
    <w:p>
      <w:pPr>
        <w:pStyle w:val="Normal"/>
        <w:widowControl w:val="false"/>
        <w:spacing w:lineRule="auto" w:line="240" w:before="0" w:after="0"/>
        <w:ind w:firstLine="567"/>
        <w:jc w:val="both"/>
        <w:rPr>
          <w:rFonts w:ascii="Arial" w:hAnsi="Arial"/>
          <w:b w:val="false"/>
          <w:b w:val="false"/>
          <w:bCs w:val="false"/>
          <w:i/>
          <w:i/>
          <w:iCs/>
          <w:sz w:val="24"/>
          <w:szCs w:val="24"/>
        </w:rPr>
      </w:pPr>
      <w:r>
        <w:rPr>
          <w:rFonts w:cs="Arial" w:ascii="Arial" w:hAnsi="Arial"/>
          <w:b w:val="false"/>
          <w:bCs w:val="false"/>
          <w:i/>
          <w:iCs/>
          <w:sz w:val="24"/>
          <w:szCs w:val="24"/>
        </w:rPr>
        <w:t>Vereadores da Bancada do PTB</w:t>
      </w:r>
    </w:p>
    <w:p>
      <w:pPr>
        <w:pStyle w:val="Normal"/>
        <w:widowControl w:val="false"/>
        <w:spacing w:lineRule="auto" w:line="240" w:before="0" w:after="0"/>
        <w:ind w:firstLine="567"/>
        <w:jc w:val="both"/>
        <w:rPr>
          <w:rFonts w:cs="Arial"/>
        </w:rPr>
      </w:pPr>
      <w:r>
        <w:rPr>
          <w:rFonts w:cs="Arial"/>
        </w:rPr>
      </w:r>
    </w:p>
    <w:p>
      <w:pPr>
        <w:pStyle w:val="Normal"/>
        <w:widowControl w:val="false"/>
        <w:spacing w:lineRule="auto" w:line="240" w:before="0" w:after="0"/>
        <w:ind w:firstLine="567"/>
        <w:jc w:val="both"/>
        <w:rPr>
          <w:rFonts w:cs="Arial"/>
        </w:rPr>
      </w:pPr>
      <w:r>
        <w:rPr>
          <w:rFonts w:cs="Arial"/>
        </w:rPr>
      </w:r>
    </w:p>
    <w:p>
      <w:pPr>
        <w:pStyle w:val="Normal"/>
        <w:widowControl w:val="false"/>
        <w:spacing w:lineRule="auto" w:line="240" w:before="0" w:after="0"/>
        <w:ind w:firstLine="567"/>
        <w:jc w:val="both"/>
        <w:rPr>
          <w:rFonts w:ascii="Arial" w:hAnsi="Arial"/>
          <w:b w:val="false"/>
          <w:b w:val="false"/>
          <w:bCs w:val="false"/>
          <w:sz w:val="24"/>
          <w:szCs w:val="24"/>
        </w:rPr>
      </w:pPr>
      <w:r>
        <w:rPr>
          <w:rFonts w:cs="Arial" w:ascii="Arial" w:hAnsi="Arial"/>
          <w:b w:val="false"/>
          <w:bCs w:val="false"/>
          <w:i/>
          <w:iCs/>
          <w:sz w:val="24"/>
          <w:szCs w:val="24"/>
        </w:rPr>
        <w:t>Gilmar Maier</w:t>
        <w:tab/>
        <w:t xml:space="preserve">   </w:t>
        <w:tab/>
        <w:tab/>
        <w:tab/>
        <w:tab/>
        <w:tab/>
        <w:t>Paulo Sattler</w:t>
        <w:tab/>
      </w:r>
    </w:p>
    <w:p>
      <w:pPr>
        <w:pStyle w:val="Normal"/>
        <w:widowControl w:val="false"/>
        <w:spacing w:lineRule="auto" w:line="240" w:before="0" w:after="0"/>
        <w:ind w:firstLine="567"/>
        <w:jc w:val="both"/>
        <w:rPr>
          <w:rFonts w:ascii="Arial" w:hAnsi="Arial"/>
          <w:b w:val="false"/>
          <w:b w:val="false"/>
          <w:bCs w:val="false"/>
          <w:sz w:val="24"/>
          <w:szCs w:val="24"/>
        </w:rPr>
      </w:pPr>
      <w:r>
        <w:rPr>
          <w:rFonts w:cs="Arial" w:ascii="Arial" w:hAnsi="Arial"/>
          <w:b w:val="false"/>
          <w:bCs w:val="false"/>
          <w:i/>
          <w:iCs/>
          <w:sz w:val="24"/>
          <w:szCs w:val="24"/>
        </w:rPr>
        <w:t>Vereador da Bancada do PT</w:t>
      </w:r>
      <w:r>
        <w:rPr>
          <w:rFonts w:cs="Arial" w:ascii="Arial" w:hAnsi="Arial"/>
          <w:b w:val="false"/>
          <w:bCs w:val="false"/>
          <w:sz w:val="24"/>
          <w:szCs w:val="24"/>
        </w:rPr>
        <w:tab/>
        <w:t xml:space="preserve">   </w:t>
      </w:r>
      <w:r>
        <w:rPr>
          <w:rFonts w:cs="Arial" w:ascii="Arial" w:hAnsi="Arial"/>
          <w:b w:val="false"/>
          <w:bCs w:val="false"/>
          <w:i/>
          <w:iCs/>
          <w:sz w:val="24"/>
          <w:szCs w:val="24"/>
        </w:rPr>
        <w:tab/>
        <w:t>Vereador da Bancada do PDT</w:t>
      </w:r>
    </w:p>
    <w:sectPr>
      <w:headerReference w:type="default" r:id="rId9"/>
      <w:footerReference w:type="default" r:id="rId10"/>
      <w:type w:val="nextPage"/>
      <w:pgSz w:w="11906" w:h="16838"/>
      <w:pgMar w:left="1417" w:right="991" w:gutter="0" w:header="397" w:top="1102" w:footer="422" w:bottom="709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 Narrow">
    <w:charset w:val="00"/>
    <w:family w:val="roman"/>
    <w:pitch w:val="variable"/>
  </w:font>
  <w:font w:name="Algerian">
    <w:altName w:val="comic"/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Rodap"/>
      <w:jc w:val="center"/>
      <w:rPr>
        <w:rFonts w:ascii="Arial Narrow" w:hAnsi="Arial Narrow"/>
        <w:b/>
        <w:b/>
        <w:bCs/>
        <w:sz w:val="20"/>
        <w:szCs w:val="20"/>
      </w:rPr>
    </w:pPr>
    <w:r>
      <w:rPr>
        <w:rFonts w:ascii="Arial Narrow" w:hAnsi="Arial Narrow"/>
        <w:b/>
        <w:bCs/>
        <w:sz w:val="20"/>
        <w:szCs w:val="20"/>
      </w:rPr>
    </w:r>
  </w:p>
  <w:p>
    <w:pPr>
      <w:pStyle w:val="Rodap"/>
      <w:jc w:val="center"/>
      <w:rPr>
        <w:rFonts w:ascii="Arial Narrow" w:hAnsi="Arial Narrow"/>
        <w:b/>
        <w:b/>
        <w:bCs/>
        <w:sz w:val="20"/>
        <w:szCs w:val="20"/>
      </w:rPr>
    </w:pPr>
    <w:r>
      <w:rPr>
        <w:rFonts w:ascii="Arial Narrow" w:hAnsi="Arial Narrow"/>
        <w:b/>
        <w:bCs/>
        <w:sz w:val="20"/>
        <w:szCs w:val="20"/>
      </w:rPr>
      <w:t>Poder Legislativo Municipal</w:t>
    </w:r>
  </w:p>
  <w:p>
    <w:pPr>
      <w:pStyle w:val="Rodap"/>
      <w:jc w:val="center"/>
      <w:rPr>
        <w:rFonts w:ascii="Arial Narrow" w:hAnsi="Arial Narrow"/>
        <w:sz w:val="20"/>
        <w:szCs w:val="20"/>
      </w:rPr>
    </w:pPr>
    <w:r>
      <w:rPr>
        <w:rFonts w:ascii="Arial Narrow" w:hAnsi="Arial Narrow"/>
        <w:sz w:val="20"/>
        <w:szCs w:val="20"/>
      </w:rPr>
      <w:t>Câmara de Vereadores de Três Passos/RS</w:t>
    </w:r>
  </w:p>
  <w:p>
    <w:pPr>
      <w:pStyle w:val="Rodap"/>
      <w:jc w:val="center"/>
      <w:rPr>
        <w:rFonts w:ascii="Arial Narrow" w:hAnsi="Arial Narrow"/>
        <w:sz w:val="20"/>
        <w:szCs w:val="20"/>
      </w:rPr>
    </w:pPr>
    <w:r>
      <w:rPr>
        <w:rFonts w:cs="Arial" w:ascii="Arial Narrow" w:hAnsi="Arial Narrow"/>
        <w:color w:val="000000"/>
        <w:sz w:val="20"/>
        <w:szCs w:val="20"/>
        <w:shd w:fill="FFFFFF" w:val="clear"/>
      </w:rPr>
      <w:t>Rua Salgado Filho, 79, Centro – Fone: 3522-1210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abealho"/>
      <w:rPr/>
    </w:pPr>
    <w:r>
      <w:rPr/>
      <w:drawing>
        <wp:anchor behindDoc="1" distT="0" distB="0" distL="114300" distR="114300" simplePos="0" locked="0" layoutInCell="0" allowOverlap="1" relativeHeight="3">
          <wp:simplePos x="0" y="0"/>
          <wp:positionH relativeFrom="page">
            <wp:posOffset>3418205</wp:posOffset>
          </wp:positionH>
          <wp:positionV relativeFrom="paragraph">
            <wp:posOffset>51435</wp:posOffset>
          </wp:positionV>
          <wp:extent cx="809625" cy="914400"/>
          <wp:effectExtent l="0" t="0" r="0" b="0"/>
          <wp:wrapSquare wrapText="largest"/>
          <wp:docPr id="8" name="Imagem 10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10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Cabealho"/>
      <w:rPr/>
    </w:pPr>
    <w:r>
      <w:rPr/>
    </w:r>
  </w:p>
  <w:p>
    <w:pPr>
      <w:pStyle w:val="Cabealho"/>
      <w:rPr/>
    </w:pPr>
    <w:r>
      <w:rPr/>
    </w:r>
  </w:p>
  <w:p>
    <w:pPr>
      <w:pStyle w:val="Cabealho"/>
      <w:rPr/>
    </w:pPr>
    <w:r>
      <w:rPr/>
    </w:r>
  </w:p>
  <w:p>
    <w:pPr>
      <w:pStyle w:val="Cabealho"/>
      <w:rPr/>
    </w:pPr>
    <w:r>
      <w:rPr/>
    </w:r>
  </w:p>
  <w:p>
    <w:pPr>
      <w:pStyle w:val="Cabealho"/>
      <w:rPr/>
    </w:pPr>
    <w:r>
      <w:rPr/>
    </w:r>
  </w:p>
  <w:p>
    <w:pPr>
      <w:pStyle w:val="Cabealho"/>
      <w:jc w:val="center"/>
      <w:rPr>
        <w:rFonts w:ascii="Arial Narrow" w:hAnsi="Arial Narrow"/>
        <w:sz w:val="18"/>
        <w:szCs w:val="18"/>
      </w:rPr>
    </w:pPr>
    <w:r>
      <w:rPr>
        <w:rFonts w:ascii="Arial Narrow" w:hAnsi="Arial Narrow"/>
        <w:sz w:val="18"/>
        <w:szCs w:val="18"/>
      </w:rPr>
      <w:t>Estado do Rio Grande do Sul</w:t>
    </w:r>
  </w:p>
  <w:p>
    <w:pPr>
      <w:pStyle w:val="Cabealho"/>
      <w:jc w:val="center"/>
      <w:rPr>
        <w:rFonts w:ascii="Algerian" w:hAnsi="Algerian"/>
        <w:b/>
        <w:b/>
        <w:bCs/>
        <w:sz w:val="21"/>
        <w:szCs w:val="21"/>
      </w:rPr>
    </w:pPr>
    <w:r>
      <w:rPr>
        <w:rFonts w:ascii="Algerian" w:hAnsi="Algerian"/>
        <w:b/>
        <w:bCs/>
        <w:sz w:val="21"/>
        <w:szCs w:val="21"/>
      </w:rPr>
      <w:t>CÂMARA MUNICIPAL DE TRÊS PASSOS</w:t>
    </w:r>
  </w:p>
  <w:p>
    <w:pPr>
      <w:pStyle w:val="Cabealho"/>
      <w:rPr/>
    </w:pPr>
    <w:r>
      <w:rPr/>
    </w:r>
  </w:p>
</w:hdr>
</file>

<file path=word/settings.xml><?xml version="1.0" encoding="utf-8"?>
<w:settings xmlns:w="http://schemas.openxmlformats.org/wordprocessingml/2006/main">
  <w:zoom w:percent="90"/>
  <w:defaultTabStop w:val="708"/>
  <w:autoHyphenation w:val="true"/>
  <w:hyphenationZone w:val="425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Cs w:val="24"/>
        <w:lang w:val="pt-BR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Times New Roman"/>
      <w:color w:val="auto"/>
      <w:kern w:val="0"/>
      <w:sz w:val="22"/>
      <w:szCs w:val="22"/>
      <w:lang w:val="pt-BR" w:eastAsia="zh-CN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RecuodecorpodetextoChar" w:customStyle="1">
    <w:name w:val="Recuo de corpo de texto Char"/>
    <w:basedOn w:val="DefaultParagraphFont"/>
    <w:qFormat/>
    <w:rPr>
      <w:rFonts w:ascii="Arial" w:hAnsi="Arial" w:cs="Arial"/>
      <w:sz w:val="24"/>
      <w:szCs w:val="24"/>
    </w:rPr>
  </w:style>
  <w:style w:type="character" w:styleId="Recuodecorpodetexto2Char" w:customStyle="1">
    <w:name w:val="Recuo de corpo de texto 2 Char"/>
    <w:basedOn w:val="DefaultParagraphFont"/>
    <w:qFormat/>
    <w:rPr>
      <w:rFonts w:ascii="Arial" w:hAnsi="Arial" w:cs="Arial"/>
      <w:sz w:val="24"/>
      <w:szCs w:val="24"/>
    </w:rPr>
  </w:style>
  <w:style w:type="character" w:styleId="CabealhoChar" w:customStyle="1">
    <w:name w:val="Cabeçalho Char"/>
    <w:basedOn w:val="DefaultParagraphFont"/>
    <w:uiPriority w:val="99"/>
    <w:qFormat/>
    <w:rsid w:val="00220613"/>
    <w:rPr>
      <w:rFonts w:ascii="Calibri" w:hAnsi="Calibri" w:eastAsia="Calibri" w:cs="Times New Roman"/>
      <w:sz w:val="22"/>
      <w:szCs w:val="22"/>
      <w:lang w:bidi="ar-SA"/>
    </w:rPr>
  </w:style>
  <w:style w:type="character" w:styleId="RodapChar" w:customStyle="1">
    <w:name w:val="Rodapé Char"/>
    <w:basedOn w:val="DefaultParagraphFont"/>
    <w:uiPriority w:val="99"/>
    <w:qFormat/>
    <w:rsid w:val="00220613"/>
    <w:rPr>
      <w:rFonts w:ascii="Calibri" w:hAnsi="Calibri" w:eastAsia="Calibri" w:cs="Times New Roman"/>
      <w:sz w:val="22"/>
      <w:szCs w:val="22"/>
      <w:lang w:bidi="ar-SA"/>
    </w:rPr>
  </w:style>
  <w:style w:type="character" w:styleId="LinkdaInternet">
    <w:name w:val="Hyperlink"/>
    <w:basedOn w:val="DefaultParagraphFont"/>
    <w:uiPriority w:val="99"/>
    <w:unhideWhenUsed/>
    <w:rsid w:val="00146ff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d362e0"/>
    <w:rPr>
      <w:color w:val="605E5C"/>
      <w:shd w:fill="E1DFDD" w:val="clear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Arial"/>
    </w:rPr>
  </w:style>
  <w:style w:type="paragraph" w:styleId="Ttulododocumento">
    <w:name w:val="Title"/>
    <w:basedOn w:val="Normal"/>
    <w:next w:val="Corpodotexto"/>
    <w:uiPriority w:val="10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Corpodotextorecuado">
    <w:name w:val="Body Text Indent"/>
    <w:basedOn w:val="Normal"/>
    <w:pPr>
      <w:spacing w:lineRule="auto" w:line="360" w:before="0" w:after="0"/>
      <w:ind w:left="4253" w:firstLine="850"/>
      <w:jc w:val="both"/>
    </w:pPr>
    <w:rPr>
      <w:rFonts w:ascii="Arial" w:hAnsi="Arial" w:eastAsia="Times New Roman" w:cs="Arial"/>
      <w:sz w:val="24"/>
      <w:szCs w:val="24"/>
    </w:rPr>
  </w:style>
  <w:style w:type="paragraph" w:styleId="BodyTextIndent2">
    <w:name w:val="Body Text Indent 2"/>
    <w:basedOn w:val="Normal"/>
    <w:qFormat/>
    <w:pPr>
      <w:spacing w:lineRule="auto" w:line="360" w:before="0" w:after="0"/>
      <w:ind w:firstLine="1134"/>
      <w:jc w:val="both"/>
    </w:pPr>
    <w:rPr>
      <w:rFonts w:ascii="Arial" w:hAnsi="Arial" w:eastAsia="Times New Roman" w:cs="Arial"/>
      <w:sz w:val="24"/>
      <w:szCs w:val="24"/>
    </w:rPr>
  </w:style>
  <w:style w:type="paragraph" w:styleId="ListParagraph">
    <w:name w:val="List Paragraph"/>
    <w:basedOn w:val="Normal"/>
    <w:qFormat/>
    <w:rsid w:val="00c05057"/>
    <w:pPr>
      <w:spacing w:before="0" w:after="200"/>
      <w:ind w:left="720" w:hanging="0"/>
      <w:contextualSpacing/>
    </w:pPr>
    <w:rPr/>
  </w:style>
  <w:style w:type="paragraph" w:styleId="CabealhoeRodap" w:customStyle="1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nhideWhenUsed/>
    <w:rsid w:val="00220613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220613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Contedodatabela">
    <w:name w:val="Conteúdo da tabela"/>
    <w:basedOn w:val="Normal"/>
    <w:qFormat/>
    <w:pPr>
      <w:widowControl w:val="false"/>
      <w:suppressLineNumbers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<Relationship Id="rId14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8.png"/>
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765763-69AE-40C0-8FBD-38047F5FD8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Application>LibreOffice/7.4.2.3$Windows_X86_64 LibreOffice_project/382eef1f22670f7f4118c8c2dd222ec7ad009daf</Application>
  <AppVersion>15.0000</AppVersion>
  <Pages>2</Pages>
  <Words>196</Words>
  <Characters>950</Characters>
  <CharactersWithSpaces>1162</CharactersWithSpaces>
  <Paragraphs>18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2021-04-08T12:16:00Z</dcterms:created>
  <dc:creator>CAMARA DE VEREADORES DE TRES PASSOS</dc:creator>
  <dc:description/>
  <cp:keywords> </cp:keywords>
  <dc:language>pt-BR</dc:language>
  <cp:lastModifiedBy/>
  <cp:lastPrinted>2023-12-05T08:32:39Z</cp:lastPrinted>
  <dcterms:modified xsi:type="dcterms:W3CDTF">2023-12-05T08:32:34Z</dcterms:modified>
  <cp:revision>43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