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Vereador </w:t>
      </w:r>
      <w:r>
        <w:rPr>
          <w:rFonts w:ascii="Arial" w:hAnsi="Arial"/>
          <w:b/>
          <w:bCs/>
          <w:sz w:val="24"/>
          <w:szCs w:val="24"/>
        </w:rPr>
        <w:t xml:space="preserve">DIEGO MACIEL, </w:t>
      </w:r>
      <w:r>
        <w:rPr>
          <w:rFonts w:ascii="Arial" w:hAnsi="Arial"/>
          <w:sz w:val="24"/>
          <w:szCs w:val="24"/>
        </w:rPr>
        <w:t>da Bancada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para que o Poder Executivo busque junto ao DAER a municipalização de um trecho da RSC 472, entre o trecho principal de Padre Gonzales e o trevo de acesso a Esperança do Sul, </w:t>
      </w:r>
      <w:r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 xml:space="preserve">ois </w:t>
      </w:r>
      <w:r>
        <w:rPr>
          <w:rFonts w:ascii="Arial" w:hAnsi="Arial"/>
          <w:sz w:val="24"/>
          <w:szCs w:val="24"/>
        </w:rPr>
        <w:t>é um local</w:t>
      </w:r>
      <w:r>
        <w:rPr>
          <w:rFonts w:ascii="Arial" w:hAnsi="Arial"/>
          <w:sz w:val="24"/>
          <w:szCs w:val="24"/>
        </w:rPr>
        <w:t xml:space="preserve"> com grande fluxo de veículos que vai se intensificar após as obras de pavimentação da RS 305; a pista é estreita, não tem sinalização adequada nem pintura, </w:t>
      </w:r>
      <w:r>
        <w:rPr>
          <w:rFonts w:ascii="Arial" w:hAnsi="Arial"/>
          <w:sz w:val="24"/>
          <w:szCs w:val="24"/>
        </w:rPr>
        <w:t xml:space="preserve">tem </w:t>
      </w:r>
      <w:r>
        <w:rPr>
          <w:rFonts w:ascii="Arial" w:hAnsi="Arial"/>
          <w:sz w:val="24"/>
          <w:szCs w:val="24"/>
        </w:rPr>
        <w:t>desn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 xml:space="preserve">vel no acostamento e iluminação precária. 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</w:t>
      </w:r>
      <w:r>
        <w:rPr>
          <w:rFonts w:ascii="Arial" w:hAnsi="Arial"/>
          <w:sz w:val="24"/>
          <w:szCs w:val="24"/>
        </w:rPr>
        <w:t>G</w:t>
      </w:r>
      <w:r>
        <w:rPr>
          <w:rFonts w:ascii="Arial" w:hAnsi="Arial"/>
          <w:sz w:val="24"/>
          <w:szCs w:val="24"/>
        </w:rPr>
        <w:t xml:space="preserve">overno do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 xml:space="preserve">stado </w:t>
      </w:r>
      <w:r>
        <w:rPr>
          <w:rFonts w:ascii="Arial" w:hAnsi="Arial"/>
          <w:sz w:val="24"/>
          <w:szCs w:val="24"/>
        </w:rPr>
        <w:t>não tem</w:t>
      </w:r>
      <w:r>
        <w:rPr>
          <w:rFonts w:ascii="Arial" w:hAnsi="Arial"/>
          <w:sz w:val="24"/>
          <w:szCs w:val="24"/>
        </w:rPr>
        <w:t xml:space="preserve"> condições de efetuar a correta manutenção do trecho, por isso a municipalização se faz necessária. 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>Três Passos, 23 de novembro de 2023.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Diego Maciel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</w:r>
      <w:r>
        <w:rPr>
          <w:rFonts w:ascii="Arial" w:hAnsi="Arial"/>
          <w:i/>
          <w:iCs/>
          <w:sz w:val="24"/>
          <w:szCs w:val="24"/>
        </w:rPr>
        <w:t>Flavio Habitzreiter</w:t>
      </w:r>
      <w:r>
        <w:rPr>
          <w:rFonts w:ascii="Arial" w:hAnsi="Arial"/>
          <w:i/>
          <w:iCs/>
          <w:sz w:val="24"/>
          <w:szCs w:val="24"/>
        </w:rPr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Application>LibreOffice/7.4.2.3$Windows_X86_64 LibreOffice_project/382eef1f22670f7f4118c8c2dd222ec7ad009daf</Application>
  <AppVersion>15.0000</AppVersion>
  <Pages>1</Pages>
  <Words>198</Words>
  <Characters>1002</Characters>
  <CharactersWithSpaces>1192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2023-11-08T15:05:49Z</cp:lastPrinted>
  <dcterms:modified xsi:type="dcterms:W3CDTF">2023-11-29T10:37:26Z</dcterms:modified>
  <cp:revision>43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