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o reperfilamento da Rua Andrade Neves, no trecho que inicia no entroncamento com a Rua Catulo da Paixão Cearense, nas proximidades do Presídio Estadual, </w:t>
      </w:r>
      <w:r>
        <w:rPr>
          <w:rFonts w:ascii="Arial" w:hAnsi="Arial"/>
          <w:sz w:val="24"/>
          <w:szCs w:val="24"/>
        </w:rPr>
        <w:t>porque se trata de uma via pública com</w:t>
      </w:r>
      <w:r>
        <w:rPr>
          <w:rFonts w:ascii="Arial" w:hAnsi="Arial"/>
          <w:sz w:val="24"/>
          <w:szCs w:val="24"/>
        </w:rPr>
        <w:t xml:space="preserve"> grande circulação de </w:t>
      </w:r>
      <w:r>
        <w:rPr>
          <w:rFonts w:ascii="Arial" w:hAnsi="Arial"/>
          <w:sz w:val="24"/>
          <w:szCs w:val="24"/>
        </w:rPr>
        <w:t>veículos, e encontra-se em precárias condições, necessitando de melhorias.</w:t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5 de março</w:t>
      </w:r>
      <w:r>
        <w:rPr>
          <w:sz w:val="24"/>
          <w:szCs w:val="24"/>
        </w:rPr>
        <w:t xml:space="preserve">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Application>LibreOffice/7.4.2.3$Windows_X86_64 LibreOffice_project/382eef1f22670f7f4118c8c2dd222ec7ad009daf</Application>
  <AppVersion>15.0000</AppVersion>
  <Pages>1</Pages>
  <Words>152</Words>
  <Characters>836</Characters>
  <CharactersWithSpaces>980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2024-02-27T13:58:32Z</cp:lastPrinted>
  <dcterms:modified xsi:type="dcterms:W3CDTF">2024-03-14T15:02:37Z</dcterms:modified>
  <cp:revision>58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