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Autospacing="0" w:before="0" w:afterAutospacing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PEDIDO DE INFORMAÇÃO</w:t>
      </w:r>
    </w:p>
    <w:p>
      <w:pPr>
        <w:pStyle w:val="NormalWeb"/>
        <w:spacing w:lineRule="auto" w:line="240" w:beforeAutospacing="0" w:before="0" w:afterAutospacing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PAULO SATTLER</w:t>
      </w:r>
      <w:r>
        <w:rPr>
          <w:rFonts w:cs="Arial" w:ascii="Arial" w:hAnsi="Arial"/>
          <w:sz w:val="24"/>
          <w:szCs w:val="24"/>
        </w:rPr>
        <w:t xml:space="preserve">, vereador da Bancada do </w:t>
      </w:r>
      <w:r>
        <w:rPr>
          <w:rFonts w:cs="Arial" w:ascii="Arial" w:hAnsi="Arial"/>
          <w:sz w:val="24"/>
          <w:szCs w:val="24"/>
        </w:rPr>
        <w:t>PDT</w:t>
      </w:r>
      <w:r>
        <w:rPr>
          <w:rFonts w:cs="Arial" w:ascii="Arial" w:hAnsi="Arial"/>
          <w:sz w:val="24"/>
          <w:szCs w:val="24"/>
        </w:rPr>
        <w:t>, com o apoio dos demais vereadores que abaixo subscrevem, requer a Vossa Excelência, com base no art. 184 do Regimento Interno, conjugado com o art. 50 da Constituição Federal, art. 55, § 2</w:t>
      </w:r>
      <w:r>
        <w:rPr>
          <w:rFonts w:cs="Arial" w:ascii="Arial" w:hAnsi="Arial"/>
          <w:strike/>
          <w:position w:val="0"/>
          <w:sz w:val="24"/>
          <w:sz w:val="24"/>
          <w:szCs w:val="24"/>
          <w:u w:val="none"/>
          <w:vertAlign w:val="baseline"/>
        </w:rPr>
        <w:t>º</w:t>
      </w:r>
      <w:r>
        <w:rPr>
          <w:rFonts w:cs="Arial" w:ascii="Arial" w:hAnsi="Arial"/>
          <w:sz w:val="24"/>
          <w:szCs w:val="24"/>
        </w:rPr>
        <w:t xml:space="preserve"> da Constituição Estadual, e art. 58, § 1</w:t>
      </w:r>
      <w:r>
        <w:rPr>
          <w:rFonts w:cs="Arial" w:ascii="Arial" w:hAnsi="Arial"/>
          <w:strike/>
          <w:position w:val="0"/>
          <w:sz w:val="24"/>
          <w:sz w:val="24"/>
          <w:szCs w:val="24"/>
          <w:u w:val="none"/>
          <w:vertAlign w:val="baseline"/>
        </w:rPr>
        <w:t>º</w:t>
      </w:r>
      <w:r>
        <w:rPr>
          <w:rFonts w:cs="Arial" w:ascii="Arial" w:hAnsi="Arial"/>
          <w:sz w:val="24"/>
          <w:szCs w:val="24"/>
        </w:rPr>
        <w:t>, da Lei Orgânica do Município que, ouvida a Mesa Diretora, sejam solicitadas ao Senhor Prefeito Municipal informações sobre notificações realizadas pela Administração Pública Municipal em relação a veículos abandonados em vias públicas, com base no Código Municipal de Limpeza Urbana (Lei Municipal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3.593/2001), </w:t>
      </w:r>
      <w:r>
        <w:rPr>
          <w:rFonts w:cs="Arial" w:ascii="Arial" w:hAnsi="Arial"/>
          <w:sz w:val="24"/>
          <w:szCs w:val="24"/>
        </w:rPr>
        <w:t>conforme segue:</w:t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/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Os serviços de limpeza urbana serão regidos pelas disposições desta Lei e executados pela Secretaria Municipal de Serviços Urbanos, por meios próprios ou adjudicando-os a terceiros, gratuita ou remuneradamente.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/>
      </w:pPr>
      <w:r>
        <w:rPr>
          <w:rFonts w:cs="Arial" w:ascii="Arial" w:hAnsi="Arial"/>
          <w:sz w:val="24"/>
          <w:szCs w:val="24"/>
        </w:rPr>
        <w:t>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São classificados como serviços de limpeza urbana as seguintes tarefas: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/>
      </w:pPr>
      <w:r>
        <w:rPr>
          <w:rFonts w:cs="Arial" w:ascii="Arial" w:hAnsi="Arial"/>
          <w:sz w:val="24"/>
          <w:szCs w:val="24"/>
        </w:rPr>
        <w:t>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III – remoção de animais mortos nas vias públicas, veículos inutilizados e outros bens imóveis abandonados nos logradouros públicos.”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134" w:right="0" w:hanging="0"/>
        <w:jc w:val="both"/>
        <w:rPr>
          <w:rFonts w:cs="Arial"/>
          <w:sz w:val="24"/>
          <w:szCs w:val="24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</w:rPr>
        <w:t>De forma que solicito s</w:t>
      </w:r>
      <w:r>
        <w:rPr>
          <w:rFonts w:ascii="Arial" w:hAnsi="Arial"/>
        </w:rPr>
        <w:t xml:space="preserve">e foi feita alguma notificação. Em caso afirmativo, </w:t>
      </w:r>
      <w:r>
        <w:rPr>
          <w:rFonts w:ascii="Arial" w:hAnsi="Arial"/>
        </w:rPr>
        <w:t xml:space="preserve">solicito </w:t>
      </w:r>
      <w:r>
        <w:rPr>
          <w:rFonts w:ascii="Arial" w:hAnsi="Arial"/>
        </w:rPr>
        <w:t xml:space="preserve">o encaminhamento </w:t>
      </w:r>
      <w:r>
        <w:rPr>
          <w:rFonts w:ascii="Arial" w:hAnsi="Arial"/>
        </w:rPr>
        <w:t>de</w:t>
      </w:r>
      <w:r>
        <w:rPr>
          <w:rFonts w:ascii="Arial" w:hAnsi="Arial"/>
        </w:rPr>
        <w:t xml:space="preserve"> uma relação das notificações realizadas, contendo a data, o nome da pessoa notificada e o prazo para retira</w:t>
      </w:r>
      <w:r>
        <w:rPr>
          <w:rFonts w:ascii="Arial" w:hAnsi="Arial"/>
        </w:rPr>
        <w:t>da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d</w:t>
      </w:r>
      <w:r>
        <w:rPr>
          <w:rFonts w:ascii="Arial" w:hAnsi="Arial"/>
        </w:rPr>
        <w:t>o veículo.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134"/>
        <w:jc w:val="both"/>
        <w:rPr/>
      </w:pPr>
      <w:r>
        <w:rPr>
          <w:rFonts w:ascii="Arial" w:hAnsi="Arial"/>
        </w:rPr>
        <w:t>O presente pedido é feito tendo em vista a constatação da grande quantidade de veículos abandonados nas ruas e avenidas da nossa cidade, fazendo-se necessário acompanhar a fiscalização de tal questão.</w:t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1134"/>
        <w:jc w:val="right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18</w:t>
      </w:r>
      <w:r>
        <w:rPr>
          <w:rFonts w:cs="Arial" w:ascii="Arial" w:hAnsi="Arial"/>
          <w:sz w:val="24"/>
          <w:szCs w:val="24"/>
        </w:rPr>
        <w:t xml:space="preserve"> de junho de 2024.</w:t>
      </w:r>
    </w:p>
    <w:p>
      <w:pPr>
        <w:pStyle w:val="NormalWeb"/>
        <w:spacing w:lineRule="auto" w:line="240" w:beforeAutospacing="0" w:before="0" w:afterAutospacing="0"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b/>
          <w:bCs/>
          <w:i/>
          <w:iCs/>
          <w:sz w:val="24"/>
          <w:szCs w:val="24"/>
        </w:rPr>
        <w:t>PAULO SATTLER</w:t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sz w:val="24"/>
          <w:szCs w:val="24"/>
        </w:rPr>
        <w:t xml:space="preserve">Vereador da Bancada do </w:t>
      </w:r>
      <w:r>
        <w:rPr>
          <w:rFonts w:cs="Arial" w:ascii="Arial" w:hAnsi="Arial"/>
          <w:sz w:val="24"/>
          <w:szCs w:val="24"/>
        </w:rPr>
        <w:t>PDT</w:t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Diego Maciel</w:t>
        <w:tab/>
        <w:tab/>
        <w:tab/>
        <w:t>Gilmar Maier</w:t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Vereadores da Bancada do PT</w:t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 xml:space="preserve">Edivan Baron - </w:t>
      </w:r>
      <w:r>
        <w:rPr>
          <w:rFonts w:cs="Arial" w:ascii="Arial" w:hAnsi="Arial"/>
          <w:i w:val="false"/>
          <w:iCs w:val="false"/>
          <w:sz w:val="24"/>
          <w:szCs w:val="24"/>
        </w:rPr>
        <w:t>Vereador da Bancada do PCdoB</w:t>
      </w:r>
    </w:p>
    <w:sectPr>
      <w:headerReference w:type="default" r:id="rId2"/>
      <w:footerReference w:type="default" r:id="rId3"/>
      <w:type w:val="nextPage"/>
      <w:pgSz w:w="11906" w:h="16838"/>
      <w:pgMar w:left="1985" w:right="1417" w:gutter="0" w:header="680" w:top="899" w:footer="68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link w:val="BalloonText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LinkdaInternet" w:customStyle="1">
    <w:name w:val="Hyperlink"/>
    <w:uiPriority w:val="99"/>
    <w:semiHidden/>
    <w:unhideWhenUsed/>
    <w:rsid w:val="00576393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LibreOffice/7.4.2.3$Windows_X86_64 LibreOffice_project/382eef1f22670f7f4118c8c2dd222ec7ad009daf</Application>
  <AppVersion>15.0000</AppVersion>
  <Pages>1</Pages>
  <Words>286</Words>
  <Characters>1590</Characters>
  <CharactersWithSpaces>1866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2021-03-09T13:40:00Z</dcterms:created>
  <dc:creator>CAMARA DE VEREADORES DE TRES PASSOS</dc:creator>
  <dc:description/>
  <dc:language>pt-BR</dc:language>
  <cp:lastModifiedBy/>
  <cp:lastPrinted>2021-06-21T19:37:00Z</cp:lastPrinted>
  <dcterms:modified xsi:type="dcterms:W3CDTF">2024-06-19T17:01:57Z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