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Web"/>
        <w:spacing w:lineRule="auto" w:line="360" w:before="0" w:after="0"/>
        <w:jc w:val="center"/>
        <w:rPr/>
      </w:pPr>
      <w:r>
        <w:rPr>
          <w:rFonts w:ascii="Arial" w:hAnsi="Arial"/>
          <w:b/>
          <w:sz w:val="24"/>
          <w:szCs w:val="24"/>
        </w:rPr>
        <w:t>PEDIDO DE PROVIDÊNCIA</w:t>
      </w:r>
    </w:p>
    <w:p>
      <w:pPr>
        <w:pStyle w:val="NormalWeb"/>
        <w:spacing w:lineRule="auto" w:line="360" w:before="0" w:after="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ascii="Arial" w:hAnsi="Arial"/>
          <w:b/>
          <w:bCs/>
          <w:color w:val="000000"/>
          <w:sz w:val="24"/>
          <w:szCs w:val="24"/>
        </w:rPr>
        <w:t>PAULO SATTLER</w:t>
      </w:r>
      <w:r>
        <w:rPr>
          <w:rFonts w:ascii="Arial" w:hAnsi="Arial"/>
          <w:color w:val="000000"/>
          <w:sz w:val="24"/>
          <w:szCs w:val="24"/>
        </w:rPr>
        <w:t xml:space="preserve">, vereador do PDT, </w:t>
      </w:r>
      <w:r>
        <w:rPr>
          <w:rFonts w:ascii="Arial" w:hAnsi="Arial"/>
          <w:color w:val="000000"/>
          <w:sz w:val="24"/>
          <w:szCs w:val="24"/>
        </w:rPr>
        <w:t>abaixo firmado,</w:t>
      </w:r>
      <w:r>
        <w:rPr>
          <w:rFonts w:ascii="Arial" w:hAnsi="Arial"/>
          <w:color w:val="000000"/>
          <w:sz w:val="24"/>
          <w:szCs w:val="24"/>
        </w:rPr>
        <w:t xml:space="preserve"> apresenta a Vossa Excelência, nos termos do art. 205 do Regimento Interno, o presente pedido de providência, solicitando </w:t>
      </w:r>
      <w:r>
        <w:rPr>
          <w:rFonts w:ascii="Arial" w:hAnsi="Arial"/>
          <w:color w:val="000000"/>
          <w:sz w:val="24"/>
          <w:szCs w:val="24"/>
        </w:rPr>
        <w:t>o fechamento</w:t>
      </w:r>
      <w:r>
        <w:rPr>
          <w:rFonts w:ascii="Arial" w:hAnsi="Arial"/>
          <w:color w:val="000000"/>
          <w:sz w:val="24"/>
          <w:szCs w:val="24"/>
        </w:rPr>
        <w:t xml:space="preserve"> do buraco existente na Travessa Santa Cecília, em frente </w:t>
      </w:r>
      <w:r>
        <w:rPr>
          <w:rFonts w:ascii="Arial" w:hAnsi="Arial"/>
          <w:color w:val="000000"/>
          <w:sz w:val="24"/>
          <w:szCs w:val="24"/>
        </w:rPr>
        <w:t>à</w:t>
      </w:r>
      <w:r>
        <w:rPr>
          <w:rFonts w:ascii="Arial" w:hAnsi="Arial"/>
          <w:color w:val="000000"/>
          <w:sz w:val="24"/>
          <w:szCs w:val="24"/>
        </w:rPr>
        <w:t xml:space="preserve"> oficina do Nego </w:t>
      </w:r>
      <w:r>
        <w:rPr>
          <w:rFonts w:ascii="Arial" w:hAnsi="Arial"/>
          <w:color w:val="000000"/>
          <w:sz w:val="24"/>
          <w:szCs w:val="24"/>
        </w:rPr>
        <w:t>(</w:t>
      </w:r>
      <w:r>
        <w:rPr>
          <w:rFonts w:ascii="Arial" w:hAnsi="Arial"/>
          <w:color w:val="000000"/>
          <w:sz w:val="24"/>
          <w:szCs w:val="24"/>
        </w:rPr>
        <w:t>n</w:t>
      </w:r>
      <w:r>
        <w:rPr>
          <w:rFonts w:ascii="Arial" w:hAnsi="Arial"/>
          <w:strike/>
          <w:color w:val="000000"/>
          <w:sz w:val="24"/>
          <w:szCs w:val="24"/>
        </w:rPr>
        <w:t>º</w:t>
      </w:r>
      <w:r>
        <w:rPr>
          <w:rFonts w:ascii="Arial" w:hAnsi="Arial"/>
          <w:color w:val="000000"/>
          <w:sz w:val="24"/>
          <w:szCs w:val="24"/>
        </w:rPr>
        <w:t xml:space="preserve"> 85</w:t>
      </w:r>
      <w:r>
        <w:rPr>
          <w:rFonts w:ascii="Arial" w:hAnsi="Arial"/>
          <w:color w:val="000000"/>
          <w:sz w:val="24"/>
          <w:szCs w:val="24"/>
        </w:rPr>
        <w:t>)</w:t>
      </w:r>
      <w:r>
        <w:rPr>
          <w:rFonts w:ascii="Arial" w:hAnsi="Arial"/>
          <w:color w:val="000000"/>
          <w:sz w:val="24"/>
          <w:szCs w:val="24"/>
        </w:rPr>
        <w:t xml:space="preserve">, </w:t>
      </w:r>
      <w:r>
        <w:rPr>
          <w:rFonts w:ascii="Arial" w:hAnsi="Arial"/>
          <w:color w:val="000000"/>
          <w:sz w:val="24"/>
          <w:szCs w:val="24"/>
        </w:rPr>
        <w:t>B</w:t>
      </w:r>
      <w:r>
        <w:rPr>
          <w:rFonts w:ascii="Arial" w:hAnsi="Arial"/>
          <w:color w:val="000000"/>
          <w:sz w:val="24"/>
          <w:szCs w:val="24"/>
        </w:rPr>
        <w:t xml:space="preserve">airro Operário, tendo em vista que impede a entrada/saída dos carros, bem como acaba levando barro e terra para dentro da garagem em dias de chuva. </w:t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recuado"/>
        <w:spacing w:lineRule="auto" w:line="360"/>
        <w:ind w:left="0" w:firstLine="1418"/>
        <w:jc w:val="right"/>
        <w:rPr/>
      </w:pPr>
      <w:r>
        <w:rPr>
          <w:sz w:val="24"/>
          <w:szCs w:val="24"/>
        </w:rPr>
        <w:t>Três Passos,  27 de janeiro de 2025.</w:t>
      </w:r>
    </w:p>
    <w:p>
      <w:pPr>
        <w:pStyle w:val="Corpodotextorecuado"/>
        <w:spacing w:lineRule="auto" w:line="36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36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ascii="Arial" w:hAnsi="Arial"/>
          <w:b/>
          <w:bCs/>
          <w:color w:val="000000"/>
          <w:sz w:val="24"/>
          <w:szCs w:val="24"/>
        </w:rPr>
        <w:t>PAULO SATTLER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  <w:sz w:val="24"/>
          <w:szCs w:val="24"/>
        </w:rPr>
        <w:t>Vereador do PDT</w:t>
      </w:r>
    </w:p>
    <w:p>
      <w:pPr>
        <w:pStyle w:val="Normal"/>
        <w:spacing w:lineRule="auto" w:line="360"/>
        <w:ind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Cabealho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Cabealho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 w:customStyle="1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LibreOffice/7.4.2.3$Windows_X86_64 LibreOffice_project/382eef1f22670f7f4118c8c2dd222ec7ad009daf</Application>
  <AppVersion>15.0000</AppVersion>
  <Pages>1</Pages>
  <Words>141</Words>
  <Characters>770</Characters>
  <CharactersWithSpaces>907</CharactersWithSpaces>
  <Paragraphs>14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2025-01-30T09:43:30Z</cp:lastPrinted>
  <dcterms:modified xsi:type="dcterms:W3CDTF">2025-01-30T09:42:22Z</dcterms:modified>
  <cp:revision>83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