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 xml:space="preserve">LUIS DA SILVA, </w:t>
      </w:r>
      <w:r>
        <w:rPr>
          <w:rFonts w:cs="Arial" w:ascii="Arial" w:hAnsi="Arial"/>
          <w:b w:val="false"/>
          <w:bCs w:val="false"/>
          <w:sz w:val="24"/>
          <w:szCs w:val="24"/>
        </w:rPr>
        <w:t>vereador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 bancada do PP, com o apoio dos vereadores que abaixo subscrevem, apresenta a Vossa Excelência, nos termos do art. 205 do Regimento Interno, a presente indicação solicitando ao Senhor Prefeito Municipal</w:t>
      </w:r>
      <w:r>
        <w:rPr>
          <w:rFonts w:cs="Arial" w:ascii="Arial" w:hAnsi="Arial"/>
        </w:rPr>
        <w:t xml:space="preserve"> que realize um estudo de viabilidade para a criação de uma “CRECHE PARA IDOSOS”, com características similares às creches comunitárias. A proposta visa a oferecer um espaço seguro e adequado para os idosos passarem o dia, com acompanhamento e atividades de convivência, possibilitando que seus familiares, muitas vezes os únicos provedores da casa, possam trabalhar sem a preocupação constante com a saúde e o bem-estar de seus entes.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  <w:t xml:space="preserve">A implementação desse projeto poderá beneficiar as famílias de baixa renda, garantindo aos idosos um ambiente de convivência, bem-estar social e atividades que favoreçam sua saúde física e mental, além de proporcionar aos seus familiares maior tranquilidade para exercerem suas atividades profissionais. </w:t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12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LibreOffice/7.4.2.3$Windows_X86_64 LibreOffice_project/382eef1f22670f7f4118c8c2dd222ec7ad009daf</Application>
  <AppVersion>15.0000</AppVersion>
  <Pages>1</Pages>
  <Words>229</Words>
  <Characters>1299</Characters>
  <CharactersWithSpaces>1525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2025-02-13T16:45:27Z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