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INDICAÇÃO</w:t>
      </w:r>
    </w:p>
    <w:p>
      <w:pPr>
        <w:pStyle w:val="LO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077"/>
        <w:jc w:val="both"/>
        <w:rPr/>
      </w:pPr>
      <w:r>
        <w:rPr>
          <w:rFonts w:cs="Arial" w:ascii="Arial" w:hAnsi="Arial"/>
          <w:b/>
          <w:bCs/>
        </w:rPr>
        <w:t>PAULO SATTLER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</w:rPr>
        <w:t>vereador</w:t>
      </w:r>
      <w:r>
        <w:rPr>
          <w:rFonts w:cs="Arial" w:ascii="Arial" w:hAnsi="Arial"/>
        </w:rPr>
        <w:t xml:space="preserve"> do P</w:t>
      </w:r>
      <w:r>
        <w:rPr>
          <w:rFonts w:cs="Arial" w:ascii="Arial" w:hAnsi="Arial"/>
        </w:rPr>
        <w:t>DT</w:t>
      </w:r>
      <w:r>
        <w:rPr>
          <w:rFonts w:cs="Arial" w:ascii="Arial" w:hAnsi="Arial"/>
        </w:rPr>
        <w:t xml:space="preserve">, apresenta a Vossa Excelência, nos termos do art. 204 do Regimento Interno, a presente indicação, solicitando ao Senhor Prefeito Municipal que </w:t>
      </w:r>
      <w:r>
        <w:rPr>
          <w:rStyle w:val="Nfaseforte"/>
          <w:rFonts w:cs="Arial" w:ascii="Arial" w:hAnsi="Arial"/>
          <w:b w:val="false"/>
          <w:bCs w:val="false"/>
        </w:rPr>
        <w:t>analise a possibilidade</w:t>
      </w:r>
      <w:r>
        <w:rPr>
          <w:rFonts w:cs="Arial" w:ascii="Arial" w:hAnsi="Arial"/>
          <w:b w:val="false"/>
          <w:bCs w:val="false"/>
        </w:rPr>
        <w:t xml:space="preserve"> de instalação de uma </w:t>
      </w:r>
      <w:r>
        <w:rPr>
          <w:rStyle w:val="Nfaseforte"/>
          <w:rFonts w:cs="Arial" w:ascii="Arial" w:hAnsi="Arial"/>
          <w:b w:val="false"/>
          <w:bCs w:val="false"/>
        </w:rPr>
        <w:t>rótula</w:t>
      </w:r>
      <w:r>
        <w:rPr>
          <w:rFonts w:cs="Arial" w:ascii="Arial" w:hAnsi="Arial"/>
          <w:b w:val="false"/>
          <w:bCs w:val="false"/>
        </w:rPr>
        <w:t xml:space="preserve"> no entroncamento das ruas </w:t>
      </w:r>
      <w:r>
        <w:rPr>
          <w:rStyle w:val="Nfaseforte"/>
          <w:rFonts w:cs="Arial" w:ascii="Arial" w:hAnsi="Arial"/>
          <w:b w:val="false"/>
          <w:bCs w:val="false"/>
        </w:rPr>
        <w:t>Paulino Noé Zavagna</w:t>
      </w:r>
      <w:r>
        <w:rPr>
          <w:rFonts w:cs="Arial" w:ascii="Arial" w:hAnsi="Arial"/>
          <w:b w:val="false"/>
          <w:bCs w:val="false"/>
        </w:rPr>
        <w:t xml:space="preserve">, </w:t>
      </w:r>
      <w:r>
        <w:rPr>
          <w:rStyle w:val="Nfaseforte"/>
          <w:rFonts w:cs="Arial" w:ascii="Arial" w:hAnsi="Arial"/>
          <w:b w:val="false"/>
          <w:bCs w:val="false"/>
        </w:rPr>
        <w:t>Luiz Gama</w:t>
      </w:r>
      <w:r>
        <w:rPr>
          <w:rFonts w:cs="Arial" w:ascii="Arial" w:hAnsi="Arial"/>
          <w:b w:val="false"/>
          <w:bCs w:val="false"/>
        </w:rPr>
        <w:t xml:space="preserve"> e </w:t>
      </w:r>
      <w:r>
        <w:rPr>
          <w:rStyle w:val="Nfaseforte"/>
          <w:rFonts w:cs="Arial" w:ascii="Arial" w:hAnsi="Arial"/>
          <w:b w:val="false"/>
          <w:bCs w:val="false"/>
        </w:rPr>
        <w:t>Elemar Fenterseifer</w:t>
      </w:r>
      <w:r>
        <w:rPr>
          <w:rFonts w:cs="Arial" w:ascii="Arial" w:hAnsi="Arial"/>
          <w:b w:val="false"/>
          <w:bCs w:val="false"/>
        </w:rPr>
        <w:t xml:space="preserve">, com a finalidade de melhorar a fluidez do tráfego e aumentar a segurança no local.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077"/>
        <w:jc w:val="both"/>
        <w:rPr/>
      </w:pPr>
      <w:r>
        <w:rPr>
          <w:rFonts w:ascii="Arial" w:hAnsi="Arial"/>
          <w:b w:val="false"/>
          <w:bCs w:val="false"/>
        </w:rPr>
        <w:t xml:space="preserve">A solicitação se fundamenta no intenso </w:t>
      </w:r>
      <w:r>
        <w:rPr>
          <w:rStyle w:val="Nfaseforte"/>
          <w:rFonts w:ascii="Arial" w:hAnsi="Arial"/>
          <w:b w:val="false"/>
          <w:bCs w:val="false"/>
        </w:rPr>
        <w:t>movimento de veículos</w:t>
      </w:r>
      <w:r>
        <w:rPr>
          <w:rFonts w:ascii="Arial" w:hAnsi="Arial"/>
          <w:b w:val="false"/>
          <w:bCs w:val="false"/>
        </w:rPr>
        <w:t xml:space="preserve"> registrado nesta área, que tem gerado frequentes </w:t>
      </w:r>
      <w:r>
        <w:rPr>
          <w:rStyle w:val="Nfaseforte"/>
          <w:rFonts w:ascii="Arial" w:hAnsi="Arial"/>
          <w:b w:val="false"/>
          <w:bCs w:val="false"/>
        </w:rPr>
        <w:t>situações de risco</w:t>
      </w:r>
      <w:r>
        <w:rPr>
          <w:rFonts w:ascii="Arial" w:hAnsi="Arial"/>
          <w:b w:val="false"/>
          <w:bCs w:val="false"/>
        </w:rPr>
        <w:t xml:space="preserve"> e aumentado o </w:t>
      </w:r>
      <w:r>
        <w:rPr>
          <w:rStyle w:val="Nfaseforte"/>
          <w:rFonts w:ascii="Arial" w:hAnsi="Arial"/>
          <w:b w:val="false"/>
          <w:bCs w:val="false"/>
        </w:rPr>
        <w:t>perigo de colisões</w:t>
      </w:r>
      <w:r>
        <w:rPr>
          <w:rFonts w:ascii="Arial" w:hAnsi="Arial"/>
          <w:b w:val="false"/>
          <w:bCs w:val="false"/>
        </w:rPr>
        <w:t xml:space="preserve">. Além disso, trata-se de uma demanda antiga dos </w:t>
      </w:r>
      <w:r>
        <w:rPr>
          <w:rStyle w:val="Nfaseforte"/>
          <w:rFonts w:ascii="Arial" w:hAnsi="Arial"/>
          <w:b w:val="false"/>
          <w:bCs w:val="false"/>
        </w:rPr>
        <w:t>munícipes</w:t>
      </w:r>
      <w:r>
        <w:rPr>
          <w:rFonts w:ascii="Arial" w:hAnsi="Arial"/>
          <w:b w:val="false"/>
          <w:bCs w:val="false"/>
        </w:rPr>
        <w:t>, que há tempos relatam a necessidade de uma solução para os problemas de trânsito e segurança nesse ponto específico.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077"/>
        <w:jc w:val="both"/>
        <w:rPr/>
      </w:pPr>
      <w:r>
        <w:rPr>
          <w:rFonts w:ascii="Arial" w:hAnsi="Arial"/>
          <w:b w:val="false"/>
          <w:bCs w:val="false"/>
        </w:rPr>
        <w:t xml:space="preserve">Diante disso, sugiro, ainda, que, como medida provisória e emergencial, sejam instalados </w:t>
      </w:r>
      <w:r>
        <w:rPr>
          <w:rStyle w:val="Nfaseforte"/>
          <w:rFonts w:ascii="Arial" w:hAnsi="Arial"/>
          <w:b w:val="false"/>
          <w:bCs w:val="false"/>
        </w:rPr>
        <w:t>refletores do tipo olho de gato</w:t>
      </w:r>
      <w:r>
        <w:rPr>
          <w:rFonts w:ascii="Arial" w:hAnsi="Arial"/>
          <w:b w:val="false"/>
          <w:bCs w:val="false"/>
        </w:rPr>
        <w:t xml:space="preserve">, ou outra sinalização adequada, de forma a </w:t>
      </w:r>
      <w:r>
        <w:rPr>
          <w:rStyle w:val="Nfaseforte"/>
          <w:rFonts w:ascii="Arial" w:hAnsi="Arial"/>
          <w:b w:val="false"/>
          <w:bCs w:val="false"/>
        </w:rPr>
        <w:t>demarcar claramente a área</w:t>
      </w:r>
      <w:r>
        <w:rPr>
          <w:rFonts w:ascii="Arial" w:hAnsi="Arial"/>
          <w:b w:val="false"/>
          <w:bCs w:val="false"/>
        </w:rPr>
        <w:t xml:space="preserve"> e alertar os motoristas sobre a </w:t>
      </w:r>
      <w:r>
        <w:rPr>
          <w:rStyle w:val="Nfaseforte"/>
          <w:rFonts w:ascii="Arial" w:hAnsi="Arial"/>
          <w:b w:val="false"/>
          <w:bCs w:val="false"/>
        </w:rPr>
        <w:t>periculosidade do local</w:t>
      </w:r>
      <w:r>
        <w:rPr>
          <w:rFonts w:ascii="Arial" w:hAnsi="Arial"/>
          <w:b w:val="false"/>
          <w:bCs w:val="false"/>
        </w:rPr>
        <w:t>, até que uma obra de maior porte seja realizada.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1077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</w:rPr>
        <w:tab/>
      </w:r>
    </w:p>
    <w:p>
      <w:pPr>
        <w:pStyle w:val="LOnormal"/>
        <w:spacing w:lineRule="auto" w:line="276" w:before="0" w:after="0"/>
        <w:ind w:firstLine="1418"/>
        <w:jc w:val="right"/>
        <w:rPr/>
      </w:pPr>
      <w:r>
        <w:rPr>
          <w:rFonts w:eastAsia="Arial" w:cs="Arial" w:ascii="Arial" w:hAnsi="Arial"/>
          <w:sz w:val="24"/>
          <w:szCs w:val="24"/>
        </w:rPr>
        <w:t xml:space="preserve">Três Passos, </w:t>
      </w:r>
      <w:r>
        <w:rPr>
          <w:rFonts w:eastAsia="Arial" w:cs="Arial" w:ascii="Arial" w:hAnsi="Arial"/>
          <w:sz w:val="24"/>
          <w:szCs w:val="24"/>
        </w:rPr>
        <w:t>24</w:t>
      </w:r>
      <w:r>
        <w:rPr>
          <w:rFonts w:eastAsia="Arial" w:cs="Arial" w:ascii="Arial" w:hAnsi="Arial"/>
          <w:sz w:val="24"/>
          <w:szCs w:val="24"/>
        </w:rPr>
        <w:t xml:space="preserve"> de fevereiro de 2025.</w:t>
      </w:r>
    </w:p>
    <w:p>
      <w:pPr>
        <w:pStyle w:val="LO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Paulo Sattler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 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do P</w:t>
      </w:r>
      <w:r>
        <w:rPr>
          <w:rFonts w:ascii="Arial" w:hAnsi="Arial"/>
          <w:sz w:val="24"/>
          <w:szCs w:val="24"/>
        </w:rPr>
        <w:t>DT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LOnormal"/>
    <w:next w:val="LO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Nfaseforte">
    <w:name w:val="Strong"/>
    <w:qFormat/>
    <w:rPr>
      <w:b/>
      <w:bCs/>
    </w:rPr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link w:val="CorpodetextoChar"/>
    <w:rsid w:val="00d62ffd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normal"/>
    <w:qFormat/>
    <w:pPr/>
    <w:rPr/>
  </w:style>
  <w:style w:type="paragraph" w:styleId="Cabealho">
    <w:name w:val="Head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LO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346</TotalTime>
  <Application>LibreOffice/7.4.2.3$Windows_X86_64 LibreOffice_project/382eef1f22670f7f4118c8c2dd222ec7ad009daf</Application>
  <AppVersion>15.0000</AppVersion>
  <Pages>1</Pages>
  <Words>230</Words>
  <Characters>1273</Characters>
  <CharactersWithSpaces>1497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2025-02-27T09:26:59Z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