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jc w:val="both"/>
        <w:rPr/>
      </w:pPr>
      <w:r>
        <w:rPr>
          <w:rFonts w:cs="Arial" w:ascii="Arial" w:hAnsi="Arial"/>
        </w:rPr>
        <w:t xml:space="preserve">O vereador </w:t>
      </w: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da bancada do PP, com o apoio dos vereadores que abaixo subscrevem, apresenta a Vossa Excelência, nos termos do art. 204 do Regimento Interno, a presente indicação, solicitando que o Executivo encaminhe ao DNIT dois projetos de pavimentação em pontos estratégicos do município. O primeiro trecho a ser contemplado fica no loteamento Han, próximo à metalúrgica Belas Artes, de frente ao trevo que dá acesso ao bairro Padre Gonzales, onde o acesso está bastante precário e sem infraestrutura adequada. O segundo trecho está localizado na frente do Almeida, no trevo da entrada da cidade, sendo um ponto de grande fluxo que necessita de melhorias.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jc w:val="both"/>
        <w:rPr/>
      </w:pPr>
      <w:r>
        <w:rPr>
          <w:rFonts w:cs="Arial" w:ascii="Arial" w:hAnsi="Arial"/>
        </w:rPr>
        <w:t>Essas obras são fundamentais para garantir maior segurança e mobilidade à população, além de contribuir para o desenvolvimento urbano e econômico do município. Diante disso, reforço a importância de encaminhar os projetos ao DNIT para viabilizar essas melhorias.</w:t>
      </w:r>
    </w:p>
    <w:p>
      <w:pPr>
        <w:pStyle w:val="Normal"/>
        <w:spacing w:lineRule="auto" w:line="276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26</w:t>
      </w:r>
      <w:r>
        <w:rPr>
          <w:rFonts w:eastAsia="Arial" w:cs="Arial" w:ascii="Arial" w:hAnsi="Arial"/>
          <w:sz w:val="24"/>
          <w:szCs w:val="24"/>
        </w:rPr>
        <w:t xml:space="preserve">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351</TotalTime>
  <Application>LibreOffice/7.4.2.3$Windows_X86_64 LibreOffice_project/382eef1f22670f7f4118c8c2dd222ec7ad009daf</Application>
  <AppVersion>15.0000</AppVersion>
  <Pages>1</Pages>
  <Words>227</Words>
  <Characters>1261</Characters>
  <CharactersWithSpaces>1482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2025-02-27T10:59:17Z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