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DAURI LAIR MORGENSTERN</w:t>
      </w:r>
      <w:r>
        <w:rPr>
          <w:rFonts w:eastAsia="Times New Roman" w:ascii="Arial" w:hAnsi="Arial"/>
          <w:lang w:eastAsia="pt-BR" w:bidi="ar-SA"/>
        </w:rPr>
        <w:t xml:space="preserve">, da Bancada do MDB, </w:t>
      </w:r>
      <w:r>
        <w:rPr>
          <w:rFonts w:eastAsia="Times New Roman" w:ascii="Arial" w:hAnsi="Arial"/>
          <w:lang w:eastAsia="pt-BR" w:bidi="ar-SA"/>
        </w:rPr>
        <w:t>que abaixo subscreve</w:t>
      </w:r>
      <w:r>
        <w:rPr>
          <w:rFonts w:eastAsia="Times New Roman" w:ascii="Arial" w:hAnsi="Arial"/>
          <w:lang w:eastAsia="pt-BR" w:bidi="ar-SA"/>
        </w:rPr>
        <w:t xml:space="preserve">, apresenta a Vossa Excelência, nos termos do art. 204 do Regimento Interno, a presente indicação ao Senhor Prefeito Municipal,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sugerindo a colocação de placas indicativas de localização no interior do município de Três Passos</w:t>
      </w:r>
      <w:r>
        <w:rPr>
          <w:rFonts w:eastAsia="Times New Roman" w:ascii="Arial" w:hAnsi="Arial"/>
          <w:lang w:eastAsia="pt-BR" w:bidi="ar-SA"/>
        </w:rPr>
        <w:t>, com o objetivo de facilitar a orientação e o acesso dos visitantes e caminhoneiros que transitam pela região.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instalação dessas placas é fundamental para promover uma melhor sinalização, especialmente em áreas mais afastadas do perímetro urbano, contribuindo para a segurança no trânsito, o fortalecimento do turismo local e o apoio logístico a transportadores de carga.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Trata-se de uma medida simples, mas de grande relevância, que visa melhorar a mobilidade e demonstrar cuidado e acolhimento aos que circulam por nosso município.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18 de junho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Dauri Lair Morgenstern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LibreOffice/25.2.4.3$Windows_X86_64 LibreOffice_project/33e196637044ead23f5c3226cde09b47731f7e27</Application>
  <AppVersion>15.0000</AppVersion>
  <Pages>1</Pages>
  <Words>199</Words>
  <Characters>1134</Characters>
  <CharactersWithSpaces>1327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2025-06-18T15:10:16Z</cp:lastPrinted>
  <dcterms:modified xsi:type="dcterms:W3CDTF">2025-06-23T09:35:03Z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