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lang w:eastAsia="pt-BR" w:bidi="ar-SA"/>
        </w:rPr>
        <w:t xml:space="preserve">O Vereador </w:t>
      </w:r>
      <w:r>
        <w:rPr>
          <w:rStyle w:val="Strong"/>
          <w:rFonts w:eastAsia="Times New Roman" w:cs="Arial" w:ascii="Arial" w:hAnsi="Arial"/>
          <w:lang w:eastAsia="pt-BR" w:bidi="ar-SA"/>
        </w:rPr>
        <w:t>FLAVIO HABITZREITER</w:t>
      </w:r>
      <w:r>
        <w:rPr>
          <w:rFonts w:eastAsia="Times New Roman" w:cs="Arial" w:ascii="Arial" w:hAnsi="Arial"/>
          <w:lang w:eastAsia="pt-BR" w:bidi="ar-SA"/>
        </w:rPr>
        <w:t xml:space="preserve">, da Bancada do 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>PP</w:t>
      </w:r>
      <w:r>
        <w:rPr>
          <w:rFonts w:eastAsia="Times New Roman" w:cs="Arial" w:ascii="Arial" w:hAnsi="Arial"/>
          <w:lang w:eastAsia="pt-BR" w:bidi="ar-SA"/>
        </w:rPr>
        <w:t>, com o apoio dos demais vereadores desta Casa Legislativa, apresenta a Vossa Excelência, nos termos do art. 204 do Regimento Interno, a presente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 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>indicação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sugerindo ao Senhor Prefeito Municipal a realização de um estudo conjunto entre a Prefeitura e a Câmara, para analisar a destinação da sobra orçamentária do Legislativo,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aproximadamente de R$ 900.000,00 (novecentos mil reais),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 em investimentos prioritários, tais como calçamento social em áreas urbanas para famílias de baixa renda, pavimentação de estradas no interior do município e ampliação da oferta de exames e consultas na saúde, visando à redução da fila de espera.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>Justificativa: a indicação busca garantir que os recursos economizados pela Câmara sejam utilizados em áreas essenciais para a população, com foco em infraestrutura e saúde. A união entre os Poderes assegura planejamento e transparência na aplicação dos recursos.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/>
      </w:pPr>
      <w:r>
        <w:rPr>
          <w:rFonts w:eastAsia="Arial" w:ascii="Arial" w:hAnsi="Arial"/>
        </w:rPr>
        <w:t>Três Passos, 25 de setembro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>Flavio Habitzreiter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Vereador da Bancada do PP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Luis da Silva</w:t>
        <w:tab/>
        <w:t xml:space="preserve">       Maria Helena Krummenauer</w:t>
        <w:tab/>
        <w:t xml:space="preserve">      Rosana Scherer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Vereadores integrantes da Mesa Diretora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Luis Costa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Vereador da Bancada do PP</w:t>
      </w:r>
    </w:p>
    <w:p>
      <w:pPr>
        <w:pStyle w:val="Normal"/>
        <w:spacing w:lineRule="auto" w:line="240"/>
        <w:ind w:hanging="0" w:left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Ingomar Sandtner</w:t>
        <w:tab/>
        <w:tab/>
        <w:t>Osvaldir Urnau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Vereadores da Bancada do PSDB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Dauri Morgenstern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Vereador da Bancada do MDB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Diego Maciel</w:t>
        <w:tab/>
        <w:tab/>
        <w:tab/>
        <w:t>Gilmar Maier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Vereadores da Federação PT/PCdoB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Paulo Sattler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Vereador do PDT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LibreOffice/25.2.5.2$Windows_X86_64 LibreOffice_project/03d19516eb2e1dd5d4ccd751a0d6f35f35e08022</Application>
  <AppVersion>15.0000</AppVersion>
  <Pages>2</Pages>
  <Words>262</Words>
  <Characters>1503</Characters>
  <CharactersWithSpaces>1762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2025-09-29T13:52:23Z</cp:lastPrinted>
  <dcterms:modified xsi:type="dcterms:W3CDTF">2025-09-29T13:52:20Z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