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PEDIDO DE PROVIDÊNCIA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BodyText"/>
        <w:spacing w:lineRule="auto" w:line="276" w:before="57" w:after="57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OSVALDIR URNAU,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vereador da Bancada do PSDB, com o apoio do vereador Ingomar Sandtner, abaixo firmados, apresenta a Vossa Excelência, nos termos do art. 205 do Regimento Interno,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 xml:space="preserve">Pedido de Providência ao Senhor Prefeito Municipal, para que a Administração Pública Municipal encaminhe solicitação ao DNIT, para que esse órgão autorize a Prefeitura a efetuar o corte de grama dos trevos de acesso a nossa cidade, </w:t>
      </w:r>
      <w:r>
        <w:rPr>
          <w:rStyle w:val="Strong"/>
          <w:rFonts w:ascii="Arial" w:hAnsi="Arial"/>
          <w:b w:val="false"/>
          <w:bCs w:val="false"/>
          <w:color w:val="000000"/>
          <w:sz w:val="24"/>
          <w:szCs w:val="24"/>
        </w:rPr>
        <w:t>bem como aos trevos de acesso aos Distritos de Padre Gonzales e Bela Vista.</w:t>
      </w:r>
    </w:p>
    <w:p>
      <w:pPr>
        <w:pStyle w:val="BodyText"/>
        <w:spacing w:lineRule="auto" w:line="276" w:before="57" w:after="57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</w:rPr>
        <w:t xml:space="preserve">A solicitação se justifica pelo fato de que </w:t>
      </w:r>
      <w:r>
        <w:rPr>
          <w:rStyle w:val="Strong"/>
          <w:rFonts w:ascii="Arial" w:hAnsi="Arial"/>
          <w:b w:val="false"/>
          <w:bCs w:val="false"/>
          <w:color w:val="000000"/>
        </w:rPr>
        <w:t>os locais encontram-se com mato alto</w:t>
      </w:r>
      <w:r>
        <w:rPr>
          <w:rFonts w:ascii="Arial" w:hAnsi="Arial"/>
          <w:b w:val="false"/>
          <w:bCs w:val="false"/>
          <w:color w:val="000000"/>
        </w:rPr>
        <w:t xml:space="preserve">, o que </w:t>
      </w:r>
      <w:r>
        <w:rPr>
          <w:rStyle w:val="Strong"/>
          <w:rFonts w:ascii="Arial" w:hAnsi="Arial"/>
          <w:b w:val="false"/>
          <w:bCs w:val="false"/>
          <w:color w:val="000000"/>
        </w:rPr>
        <w:t>dificulta a visualização dos motoristas</w:t>
      </w:r>
      <w:r>
        <w:rPr>
          <w:rFonts w:ascii="Arial" w:hAnsi="Arial"/>
          <w:b w:val="false"/>
          <w:bCs w:val="false"/>
          <w:color w:val="000000"/>
        </w:rPr>
        <w:t>, aumentando o risco de acidentes e comprometendo a segurança no trânsito.</w:t>
      </w:r>
    </w:p>
    <w:p>
      <w:pPr>
        <w:pStyle w:val="BodyText"/>
        <w:spacing w:lineRule="auto" w:line="276" w:before="57" w:after="57"/>
        <w:ind w:firstLine="1418"/>
        <w:jc w:val="both"/>
        <w:rPr/>
      </w:pPr>
      <w:r>
        <w:rPr>
          <w:rFonts w:ascii="Arial" w:hAnsi="Arial"/>
          <w:b w:val="false"/>
          <w:bCs w:val="false"/>
          <w:color w:val="000000"/>
        </w:rPr>
        <w:t xml:space="preserve">A </w:t>
      </w:r>
      <w:r>
        <w:rPr>
          <w:rStyle w:val="Strong"/>
          <w:rFonts w:ascii="Arial" w:hAnsi="Arial"/>
          <w:b w:val="false"/>
          <w:bCs w:val="false"/>
          <w:color w:val="000000"/>
        </w:rPr>
        <w:t>limpeza do trevo é</w:t>
      </w:r>
      <w:r>
        <w:rPr>
          <w:rFonts w:ascii="Arial" w:hAnsi="Arial"/>
          <w:b w:val="false"/>
          <w:bCs w:val="false"/>
          <w:color w:val="000000"/>
        </w:rPr>
        <w:t xml:space="preserve"> medida necessária para </w:t>
      </w:r>
      <w:r>
        <w:rPr>
          <w:rStyle w:val="Strong"/>
          <w:rFonts w:ascii="Arial" w:hAnsi="Arial"/>
          <w:b w:val="false"/>
          <w:bCs w:val="false"/>
          <w:color w:val="000000"/>
        </w:rPr>
        <w:t>melhorar a visibilidade, garantir maior segurança aos usuários da via e proporcionar um trânsito mais organizado e eficiente</w:t>
      </w:r>
      <w:r>
        <w:rPr>
          <w:rFonts w:ascii="Arial" w:hAnsi="Arial"/>
          <w:b w:val="false"/>
          <w:bCs w:val="false"/>
          <w:color w:val="000000"/>
        </w:rPr>
        <w:t xml:space="preserve"> nos acessos à cidade de Três Passos.</w:t>
      </w:r>
    </w:p>
    <w:p>
      <w:pPr>
        <w:pStyle w:val="BodyText"/>
        <w:spacing w:lineRule="auto" w:line="276" w:before="57" w:after="57"/>
        <w:ind w:firstLine="1418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Indent"/>
        <w:spacing w:lineRule="auto" w:line="276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>Três Passos, 13</w:t>
      </w:r>
      <w:r>
        <w:rPr>
          <w:sz w:val="24"/>
          <w:szCs w:val="24"/>
          <w:lang w:val="pt-BR" w:eastAsia="en-US" w:bidi="hi-IN"/>
        </w:rPr>
        <w:t xml:space="preserve"> de novembro</w:t>
      </w:r>
      <w:r>
        <w:rPr>
          <w:sz w:val="24"/>
          <w:szCs w:val="24"/>
        </w:rPr>
        <w:t xml:space="preserve"> de 2025.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hanging="0" w:left="0"/>
        <w:jc w:val="right"/>
        <w:rPr/>
      </w:pPr>
      <w:r>
        <w:rPr/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</w:rPr>
        <w:t>Osvaldir Urnau</w:t>
        <w:tab/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Vereador da Bancada do PSDB</w:t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LibreOffice/25.2.6.2$Windows_X86_64 LibreOffice_project/729c5bfe710f5eb71ed3bbde9e06a6065e9c6c5d</Application>
  <AppVersion>15.0000</AppVersion>
  <Pages>1</Pages>
  <Words>226</Words>
  <Characters>1224</Characters>
  <CharactersWithSpaces>1440</CharactersWithSpaces>
  <Paragraphs>17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2025-11-13T16:11:48Z</cp:lastPrinted>
  <dcterms:modified xsi:type="dcterms:W3CDTF">2025-11-13T16:11:27Z</dcterms:modified>
  <cp:revision>132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