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 xml:space="preserve">INDICAÇÃO </w:t>
      </w:r>
      <w:r>
        <w:rPr>
          <w:rFonts w:eastAsia="Arial" w:ascii="Arial" w:hAnsi="Arial"/>
          <w:b/>
          <w:sz w:val="24"/>
          <w:szCs w:val="24"/>
        </w:rPr>
        <w:t>N° 15/2026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sz w:val="24"/>
          <w:szCs w:val="24"/>
          <w:lang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>, com o apoio dos vereadores que abaixo subscrevem, apresenta a Vossa Excelência, nos termos do art. 204 do Regimento Interno, a presente Indicação, sugerindo ao Senhor Prefeito Municipal que seja realizado estudo técnico visando à criação de um programa de incentivo à construção de passeios públicos (calçadas) no Município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sz w:val="24"/>
          <w:szCs w:val="24"/>
          <w:lang w:eastAsia="pt-BR" w:bidi="ar-SA"/>
        </w:rPr>
        <w:t>A presente Indicação propõe que moradores com renda familiar de até dois salários mínimos possam se inscrever, mediante protocolo junto à Prefeitura, para participar do programa, no qual o Município forneceria os materiais necessários à execução dos passeios públicos — incluindo blocos de concreto e elementos de acessibilidade, como piso tátil — bem como disponibilizaria horas-máquina, quando necessário, ficando o morador responsável pela execução da mão de obra.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sz w:val="24"/>
          <w:szCs w:val="24"/>
          <w:lang w:eastAsia="pt-BR" w:bidi="ar-SA"/>
        </w:rPr>
        <w:t>A iniciativa busca promover melhorias na acessibilidade, segurança e mobilidade urbana, especialmente em bairros onde parte da população não dispõe de condições financeiras para arcar com a construção de seus passeios públicos. Nesse contexto, destaca-se a importância da observância da legislação vigente, em especial a Lei nº 10.098/2000, o Decreto nº 5.296/2004, a Lei nº 13.146/2015 e a ABNT NBR 9050, que estabelecem diretrizes para a acessibilidade nos espaços urbanos, incluindo a adequada utilização do piso tátil como instrumento essencial para orientação e segurança de pessoas com deficiência visual.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sz w:val="24"/>
          <w:szCs w:val="24"/>
          <w:lang w:eastAsia="pt-BR" w:bidi="ar-SA"/>
        </w:rPr>
        <w:t>A realização de estudo técnico permitirá que a Administração Municipal estruture o programa com critérios objetivos, assegurando a padronização das calçadas, o atendimento às normas de acessibilidade e a correta aplicação dos recursos públicos, contribuindo para a valorização dos imóveis, a organização urbana e a segurança dos pedestres.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sz w:val="24"/>
          <w:szCs w:val="24"/>
          <w:lang w:eastAsia="pt-BR" w:bidi="ar-SA"/>
        </w:rPr>
        <w:t>Sugere-se, ainda, que o Poder Executivo avalie a viabilidade de firmar parceria com o sistema prisional, possibilitando a utilização de mão de obra de apenados na fabricação de artefatos de concreto, como blocos e pisos táteis, medida que pode contribuir para a redução de custos do programa, ao mesmo tempo em que promove a ressocialização, qualificação profissional e remição de pena, nos termos da legislação pertinente.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sz w:val="24"/>
          <w:szCs w:val="24"/>
          <w:lang w:eastAsia="pt-BR" w:bidi="ar-SA"/>
        </w:rPr>
        <w:t>Assim, entende-se oportuno que o Poder Executivo avalie a conveniência da iniciativa, integrando-a às políticas públicas de infraestrutura urbana, acessibilidade e inclusão social.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sz w:val="24"/>
          <w:szCs w:val="24"/>
          <w:lang w:eastAsia="pt-BR" w:bidi="ar-SA"/>
        </w:rPr>
        <w:t>Trata-se de proposição construtiva, apresentada com o intuito de colaborar com a Administração Municipal na implementação de medidas que promovam melhor qualidade de vida, segurança e dignidade à população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24"/>
          <w:szCs w:val="24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24"/>
          <w:szCs w:val="24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19</w:t>
      </w:r>
      <w:r>
        <w:rPr>
          <w:rFonts w:eastAsia="Arial" w:ascii="Arial" w:hAnsi="Arial"/>
        </w:rPr>
        <w:t xml:space="preserve">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spacing w:lineRule="auto" w:line="276"/>
        <w:ind w:firstLine="1418"/>
        <w:jc w:val="both"/>
        <w:rPr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Luis Carlos Costa</w:t>
      </w:r>
      <w:r>
        <w:rPr>
          <w:rFonts w:ascii="Arial" w:hAnsi="Arial"/>
          <w:i/>
          <w:iCs/>
          <w:sz w:val="24"/>
          <w:szCs w:val="24"/>
        </w:rPr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LibreOffice/25.8.5.2$Windows_X86_64 LibreOffice_project/9c8b85f387cc00a89945a79c9e6239f32e450ac2</Application>
  <AppVersion>15.0000</AppVersion>
  <Pages>2</Pages>
  <Words>464</Words>
  <Characters>2716</Characters>
  <CharactersWithSpaces>3169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2026-03-19T15:31:27Z</cp:lastPrinted>
  <dcterms:modified xsi:type="dcterms:W3CDTF">2026-03-19T15:31:44Z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