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2</w:t>
      </w:r>
      <w:r>
        <w:rPr>
          <w:rFonts w:eastAsia="Arial" w:cs="Arial" w:ascii="Arial" w:hAnsi="Arial"/>
          <w:b/>
          <w:sz w:val="24"/>
          <w:szCs w:val="24"/>
        </w:rPr>
        <w:t>5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/>
      </w:pP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Vereadora </w:t>
      </w:r>
      <w:r>
        <w:rPr>
          <w:rStyle w:val="Strong"/>
          <w:rFonts w:cs="Arial" w:ascii="Arial" w:hAnsi="Arial"/>
          <w:color w:val="000000"/>
          <w:sz w:val="24"/>
          <w:szCs w:val="24"/>
        </w:rPr>
        <w:t>VALISE FEISTHER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, d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a Federação União Progressista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com apoio dos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v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ereadores que abaixo subscrevem,</w:t>
      </w:r>
      <w:r>
        <w:rPr>
          <w:rFonts w:cs="Arial" w:ascii="Arial" w:hAnsi="Arial"/>
          <w:sz w:val="24"/>
          <w:szCs w:val="24"/>
        </w:rPr>
        <w:t xml:space="preserve"> apresentam a Vossa Excelência, </w:t>
      </w:r>
      <w:r>
        <w:rPr>
          <w:rFonts w:eastAsia="Times New Roman" w:ascii="Arial" w:hAnsi="Arial"/>
          <w:sz w:val="24"/>
          <w:szCs w:val="24"/>
          <w:lang w:eastAsia="pt-BR" w:bidi="ar-SA"/>
        </w:rPr>
        <w:t xml:space="preserve">nos termos do art. 204 do Regimento Interno, a presente Indicação, sugerindo ao Senhor Prefeito Municipal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que sejam realizadas melhorias quanto ao estacionamento e ao cascalhamento nas imediações do salão da comunidade da Linha Árvore Seca, neste Município.</w:t>
      </w:r>
    </w:p>
    <w:p>
      <w:pPr>
        <w:pStyle w:val="BodyText"/>
        <w:widowControl/>
        <w:suppressAutoHyphens w:val="true"/>
        <w:bidi w:val="0"/>
        <w:spacing w:lineRule="auto" w:line="276" w:before="57" w:after="57"/>
        <w:ind w:firstLine="1417" w:left="0" w:right="0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O presente pedido tem como fundamento a atual falta de estrutura adequada no local, o que tem dificultado significativamente a acessibilidade dos frequentadores, especialmente das 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</w:rPr>
        <w:t>Sociedades de Damas e Cavalheiros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bem como dos usuários da 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</w:rPr>
        <w:t>cancha de bocha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do 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</w:rPr>
        <w:t>Conselho de Saúde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e das atividades de ginástica realizadas na comunidade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e do Esporte Clube Esportivo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. Ressalta-se, ainda, que as estradas próximas não apresentam condições adequadas para estacionamento, sendo muito estreitas, o que compromete a organização e a segurança.</w:t>
      </w:r>
    </w:p>
    <w:p>
      <w:pPr>
        <w:pStyle w:val="BodyText"/>
        <w:widowControl/>
        <w:suppressAutoHyphens w:val="true"/>
        <w:bidi w:val="0"/>
        <w:spacing w:lineRule="auto" w:line="276" w:before="57" w:after="57"/>
        <w:ind w:firstLine="1417" w:left="0" w:right="0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Em dias de eventos, a situação se agrava consideravelmente, gerando transtornos à comunidade e, inclusive, desmotivando a participação de moradores e visitantes nas atividades promovidas no local.</w:t>
      </w:r>
    </w:p>
    <w:p>
      <w:pPr>
        <w:pStyle w:val="BodyText"/>
        <w:widowControl/>
        <w:suppressAutoHyphens w:val="true"/>
        <w:bidi w:val="0"/>
        <w:spacing w:lineRule="auto" w:line="276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Dessa forma, tem-se que a realização de melhorias no estacionamento e o cascalhamento das imediações do salão da comunidade da Linha Árvore Seca, ora pleiteados por este Pedido de Providências, são medidas essenciais para garantir melhores condições de acesso, segurança e conforto à população, além de incentivar a participação comunitária nas atividades desenvolvidas.</w:t>
      </w:r>
    </w:p>
    <w:p>
      <w:pPr>
        <w:pStyle w:val="BodyText"/>
        <w:widowControl/>
        <w:suppressAutoHyphens w:val="true"/>
        <w:bidi w:val="0"/>
        <w:spacing w:lineRule="auto" w:line="276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54610</wp:posOffset>
            </wp:positionH>
            <wp:positionV relativeFrom="paragraph">
              <wp:posOffset>20955</wp:posOffset>
            </wp:positionV>
            <wp:extent cx="2618105" cy="203454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2929255</wp:posOffset>
            </wp:positionH>
            <wp:positionV relativeFrom="paragraph">
              <wp:posOffset>1905</wp:posOffset>
            </wp:positionV>
            <wp:extent cx="2731770" cy="2010410"/>
            <wp:effectExtent l="0" t="0" r="0" b="0"/>
            <wp:wrapSquare wrapText="largest"/>
            <wp:docPr id="2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1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suppressAutoHyphens w:val="true"/>
        <w:bidi w:val="0"/>
        <w:spacing w:lineRule="auto" w:line="276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Arial" w:hAnsi="Arial" w:eastAsia="Times New Roman"/>
          <w:sz w:val="24"/>
          <w:szCs w:val="24"/>
          <w:highlight w:val="none"/>
          <w:shd w:fill="auto" w:val="clear"/>
          <w:lang w:eastAsia="pt-BR" w:bidi="ar-SA"/>
        </w:rPr>
      </w:pPr>
      <w:r>
        <w:rPr>
          <w:rFonts w:eastAsia="Times New Roman" w:ascii="Arial" w:hAnsi="Arial"/>
          <w:sz w:val="24"/>
          <w:szCs w:val="24"/>
          <w:shd w:fill="auto" w:val="clear"/>
          <w:lang w:eastAsia="pt-BR" w:bidi="ar-SA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17</w:t>
      </w:r>
      <w:r>
        <w:rPr>
          <w:rFonts w:eastAsia="Arial" w:cs="Arial" w:ascii="Arial" w:hAnsi="Arial"/>
          <w:sz w:val="24"/>
          <w:szCs w:val="24"/>
        </w:rPr>
        <w:t xml:space="preserve"> de abril de 2026.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b/>
          <w:bCs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Valise Feisther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 Federação União Progressista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Luis da Silva</w:t>
        <w:tab/>
        <w:tab/>
        <w:tab/>
        <w:t>Luis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Carlos Costa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Vereadores da 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Federação União Progressista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585</TotalTime>
  <Application>LibreOffice/25.8.5.2$Windows_X86_64 LibreOffice_project/9c8b85f387cc00a89945a79c9e6239f32e450ac2</Application>
  <AppVersion>15.0000</AppVersion>
  <Pages>2</Pages>
  <Words>299</Words>
  <Characters>1791</Characters>
  <CharactersWithSpaces>2080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2026-04-17T08:42:13Z</cp:lastPrinted>
  <dcterms:modified xsi:type="dcterms:W3CDTF">2026-04-17T08:56:24Z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