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margin">
                  <wp:posOffset>1024890</wp:posOffset>
                </wp:positionH>
                <wp:positionV relativeFrom="paragraph">
                  <wp:posOffset>-5715</wp:posOffset>
                </wp:positionV>
                <wp:extent cx="4660900" cy="847090"/>
                <wp:effectExtent l="0" t="0" r="0" b="0"/>
                <wp:wrapNone/>
                <wp:docPr id="1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0200" cy="84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  <w:t>COMISSÃO DE CONSTITUIÇÃO, REDAÇÃO E BEM-ESTAR SOCIAL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fillcolor="white" stroked="f" style="position:absolute;margin-left:80.7pt;margin-top:-0.45pt;width:366.9pt;height:66.6pt;mso-position-horizontal-relative:margin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cs="Arial" w:ascii="Arial" w:hAnsi="Arial"/>
                          <w:b/>
                        </w:rPr>
                        <w:t>COMISSÃO DE CONSTITUIÇÃO, REDAÇÃO E BEM-ESTAR SOCIAL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left" w:pos="440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da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11/2019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</w:rPr>
        <w:t>Aos trinta dias do mês de maio do ano de dois mil e dezenove, reuniram-se no Plenário da Câmara Municipal de Três Passos, às 17h</w:t>
      </w:r>
      <w:r>
        <w:rPr>
          <w:rFonts w:cs="Arial" w:ascii="Arial" w:hAnsi="Arial"/>
          <w:sz w:val="24"/>
          <w:szCs w:val="24"/>
        </w:rPr>
        <w:t>30min</w:t>
      </w:r>
      <w:r>
        <w:rPr>
          <w:rFonts w:cs="Arial" w:ascii="Arial" w:hAnsi="Arial"/>
          <w:sz w:val="24"/>
          <w:szCs w:val="24"/>
        </w:rPr>
        <w:t xml:space="preserve">, os vereadores Flávio Habitzreiter, Jair Locatelli e Willian Heineck. </w:t>
      </w:r>
      <w:r>
        <w:rPr>
          <w:rFonts w:cs="Arial" w:ascii="Arial" w:hAnsi="Arial"/>
          <w:b/>
          <w:bCs/>
          <w:sz w:val="24"/>
          <w:szCs w:val="24"/>
        </w:rPr>
        <w:t>LEITURA SUMÁRIA DO EXPEDIENTE</w:t>
      </w:r>
      <w:r>
        <w:rPr>
          <w:rFonts w:cs="Arial" w:ascii="Arial" w:hAnsi="Arial"/>
          <w:b/>
          <w:sz w:val="24"/>
          <w:szCs w:val="24"/>
        </w:rPr>
        <w:t xml:space="preserve">: </w:t>
      </w:r>
      <w:r>
        <w:rPr>
          <w:rFonts w:cs="Arial" w:ascii="Arial" w:hAnsi="Arial"/>
          <w:sz w:val="24"/>
          <w:szCs w:val="24"/>
          <w:u w:val="single"/>
        </w:rPr>
        <w:t>projeto de lei nº 32/19</w:t>
      </w:r>
      <w:r>
        <w:rPr>
          <w:rFonts w:cs="Arial" w:ascii="Arial" w:hAnsi="Arial"/>
          <w:sz w:val="24"/>
          <w:szCs w:val="24"/>
        </w:rPr>
        <w:t xml:space="preserve"> – Dispõe sobre a utilização de carne suína nas festividades no Município de Três Passos; </w:t>
      </w:r>
      <w:r>
        <w:rPr>
          <w:rFonts w:cs="Arial" w:ascii="Arial" w:hAnsi="Arial"/>
          <w:sz w:val="24"/>
          <w:szCs w:val="24"/>
          <w:u w:val="single"/>
        </w:rPr>
        <w:t>projeto de lei nº 33/19</w:t>
      </w:r>
      <w:r>
        <w:rPr>
          <w:rFonts w:cs="Arial" w:ascii="Arial" w:hAnsi="Arial"/>
          <w:sz w:val="24"/>
          <w:szCs w:val="24"/>
        </w:rPr>
        <w:t xml:space="preserve"> – Dispõe sobre a utilização de carne suína na merenda escolar nas unidades do sistema educacional do município; </w:t>
      </w:r>
      <w:r>
        <w:rPr>
          <w:rFonts w:cs="Arial" w:ascii="Arial" w:hAnsi="Arial"/>
          <w:sz w:val="24"/>
          <w:szCs w:val="24"/>
          <w:u w:val="single"/>
        </w:rPr>
        <w:t>projeto de lei nº 43/19</w:t>
      </w:r>
      <w:r>
        <w:rPr>
          <w:rFonts w:cs="Arial" w:ascii="Arial" w:hAnsi="Arial"/>
          <w:sz w:val="24"/>
          <w:szCs w:val="24"/>
        </w:rPr>
        <w:t xml:space="preserve"> – Altera a Lei Municipal 5.326, de 20 de fevereiro de 2018, que autorizou o Poder Executivo Municipal a proceder na contratação emergencial de 02 (dois) profissionais auxiliares de farmácia. </w:t>
      </w:r>
      <w:r>
        <w:rPr>
          <w:rFonts w:cs="Arial" w:ascii="Arial" w:hAnsi="Arial"/>
          <w:b/>
          <w:sz w:val="24"/>
          <w:szCs w:val="24"/>
        </w:rPr>
        <w:t xml:space="preserve">LEITURA, DISCUSSÃO E VOTAÇÃO DOS REQUERIMENTOS, RELATÓRIOS E PARECERES: </w:t>
      </w:r>
      <w:r>
        <w:rPr>
          <w:rFonts w:cs="Arial" w:ascii="Arial" w:hAnsi="Arial"/>
          <w:sz w:val="24"/>
          <w:szCs w:val="24"/>
          <w:u w:val="single"/>
        </w:rPr>
        <w:t>projeto de lei n</w:t>
      </w:r>
      <w:r>
        <w:rPr>
          <w:rFonts w:cs="Arial" w:ascii="Arial" w:hAnsi="Arial"/>
          <w:strike/>
          <w:sz w:val="24"/>
          <w:szCs w:val="24"/>
          <w:u w:val="single"/>
        </w:rPr>
        <w:t>º</w:t>
      </w:r>
      <w:r>
        <w:rPr>
          <w:rFonts w:cs="Arial" w:ascii="Arial" w:hAnsi="Arial"/>
          <w:sz w:val="24"/>
          <w:szCs w:val="24"/>
          <w:u w:val="single"/>
        </w:rPr>
        <w:t xml:space="preserve"> 43/19</w:t>
      </w:r>
      <w:r>
        <w:rPr>
          <w:rFonts w:cs="Arial" w:ascii="Arial" w:hAnsi="Arial"/>
          <w:sz w:val="24"/>
          <w:szCs w:val="24"/>
        </w:rPr>
        <w:t xml:space="preserve"> – O relator Jair Locatelli passou a palavra para a Secretária Maria Adelaide Hertz, a qual explanou sobre a necessidade da contratação destes dois auxiliares de farmácia, conforme o projeto. O relator solicitou orientação técnica, a qual opinou pela viabilidade jurídica da proposição. Neste sentido, o relator proferiu voto favorável e foi seguido pelos demais membros em seu voto; </w:t>
      </w:r>
      <w:r>
        <w:rPr>
          <w:rFonts w:cs="Arial" w:ascii="Arial" w:hAnsi="Arial"/>
          <w:sz w:val="24"/>
          <w:szCs w:val="24"/>
          <w:u w:val="single"/>
        </w:rPr>
        <w:t>projeto de lei n</w:t>
      </w:r>
      <w:r>
        <w:rPr>
          <w:rFonts w:cs="Arial" w:ascii="Arial" w:hAnsi="Arial"/>
          <w:strike/>
          <w:sz w:val="24"/>
          <w:szCs w:val="24"/>
          <w:u w:val="single"/>
        </w:rPr>
        <w:t>º</w:t>
      </w:r>
      <w:r>
        <w:rPr>
          <w:rFonts w:cs="Arial" w:ascii="Arial" w:hAnsi="Arial"/>
          <w:sz w:val="24"/>
          <w:szCs w:val="24"/>
          <w:u w:val="single"/>
        </w:rPr>
        <w:t xml:space="preserve"> 32/19</w:t>
      </w:r>
      <w:r>
        <w:rPr>
          <w:rFonts w:cs="Arial" w:ascii="Arial" w:hAnsi="Arial"/>
          <w:sz w:val="24"/>
          <w:szCs w:val="24"/>
        </w:rPr>
        <w:t xml:space="preserve"> – O relator solicitou orientação técnica, a qual salientou que a presente matéria trata-se de ato discricionário do </w:t>
      </w:r>
      <w:r>
        <w:rPr>
          <w:rFonts w:cs="Arial" w:ascii="Arial" w:hAnsi="Arial"/>
          <w:sz w:val="24"/>
          <w:szCs w:val="24"/>
        </w:rPr>
        <w:t>P</w:t>
      </w:r>
      <w:r>
        <w:rPr>
          <w:rFonts w:cs="Arial" w:ascii="Arial" w:hAnsi="Arial"/>
          <w:sz w:val="24"/>
          <w:szCs w:val="24"/>
        </w:rPr>
        <w:t xml:space="preserve">refeito </w:t>
      </w:r>
      <w:r>
        <w:rPr>
          <w:rFonts w:cs="Arial" w:ascii="Arial" w:hAnsi="Arial"/>
          <w:sz w:val="24"/>
          <w:szCs w:val="24"/>
        </w:rPr>
        <w:t>M</w:t>
      </w:r>
      <w:r>
        <w:rPr>
          <w:rFonts w:cs="Arial" w:ascii="Arial" w:hAnsi="Arial"/>
          <w:sz w:val="24"/>
          <w:szCs w:val="24"/>
        </w:rPr>
        <w:t xml:space="preserve">unicipal, não necessitando, portanto, de envio de projeto a esta </w:t>
      </w:r>
      <w:r>
        <w:rPr>
          <w:rFonts w:cs="Arial" w:ascii="Arial" w:hAnsi="Arial"/>
          <w:sz w:val="24"/>
          <w:szCs w:val="24"/>
        </w:rPr>
        <w:t>C</w:t>
      </w:r>
      <w:r>
        <w:rPr>
          <w:rFonts w:cs="Arial" w:ascii="Arial" w:hAnsi="Arial"/>
          <w:sz w:val="24"/>
          <w:szCs w:val="24"/>
        </w:rPr>
        <w:t xml:space="preserve">asa </w:t>
      </w:r>
      <w:r>
        <w:rPr>
          <w:rFonts w:cs="Arial" w:ascii="Arial" w:hAnsi="Arial"/>
          <w:sz w:val="24"/>
          <w:szCs w:val="24"/>
        </w:rPr>
        <w:t>L</w:t>
      </w:r>
      <w:r>
        <w:rPr>
          <w:rFonts w:cs="Arial" w:ascii="Arial" w:hAnsi="Arial"/>
          <w:sz w:val="24"/>
          <w:szCs w:val="24"/>
        </w:rPr>
        <w:t xml:space="preserve">egislativa, mas como o projeto foi enviado, cabe </w:t>
      </w:r>
      <w:r>
        <w:rPr>
          <w:rFonts w:cs="Arial" w:ascii="Arial" w:hAnsi="Arial"/>
          <w:sz w:val="24"/>
          <w:szCs w:val="24"/>
        </w:rPr>
        <w:t>à</w:t>
      </w:r>
      <w:r>
        <w:rPr>
          <w:rFonts w:cs="Arial" w:ascii="Arial" w:hAnsi="Arial"/>
          <w:sz w:val="24"/>
          <w:szCs w:val="24"/>
        </w:rPr>
        <w:t xml:space="preserve">s </w:t>
      </w:r>
      <w:r>
        <w:rPr>
          <w:rFonts w:cs="Arial" w:ascii="Arial" w:hAnsi="Arial"/>
          <w:sz w:val="24"/>
          <w:szCs w:val="24"/>
        </w:rPr>
        <w:t>C</w:t>
      </w:r>
      <w:r>
        <w:rPr>
          <w:rFonts w:cs="Arial" w:ascii="Arial" w:hAnsi="Arial"/>
          <w:sz w:val="24"/>
          <w:szCs w:val="24"/>
        </w:rPr>
        <w:t xml:space="preserve">omissões </w:t>
      </w:r>
      <w:r>
        <w:rPr>
          <w:rFonts w:cs="Arial" w:ascii="Arial" w:hAnsi="Arial"/>
          <w:sz w:val="24"/>
          <w:szCs w:val="24"/>
        </w:rPr>
        <w:t>P</w:t>
      </w:r>
      <w:r>
        <w:rPr>
          <w:rFonts w:cs="Arial" w:ascii="Arial" w:hAnsi="Arial"/>
          <w:sz w:val="24"/>
          <w:szCs w:val="24"/>
        </w:rPr>
        <w:t xml:space="preserve">ermanentes a análise do mérito. A </w:t>
      </w:r>
      <w:r>
        <w:rPr>
          <w:rFonts w:cs="Arial" w:ascii="Arial" w:hAnsi="Arial"/>
          <w:sz w:val="24"/>
          <w:szCs w:val="24"/>
        </w:rPr>
        <w:t>C</w:t>
      </w:r>
      <w:r>
        <w:rPr>
          <w:rFonts w:cs="Arial" w:ascii="Arial" w:hAnsi="Arial"/>
          <w:sz w:val="24"/>
          <w:szCs w:val="24"/>
        </w:rPr>
        <w:t xml:space="preserve">omissão decidiu pelo envio de ofício ao Executivo Municipal solicitando a alteração da redação no sentido de incluir a exceção referente às festas específicas, como por exemplo a Festa do Peixe, nas quais seja apenas recomendada e não obrigatória a utilização de carne suína no seu cardápio, a fim de que também seja valorizada a produção local de outras variedades de carne; </w:t>
      </w:r>
      <w:r>
        <w:rPr>
          <w:rFonts w:cs="Arial" w:ascii="Arial" w:hAnsi="Arial"/>
          <w:sz w:val="24"/>
          <w:szCs w:val="24"/>
          <w:u w:val="single"/>
        </w:rPr>
        <w:t>projeto de lei n</w:t>
      </w:r>
      <w:r>
        <w:rPr>
          <w:rFonts w:cs="Arial" w:ascii="Arial" w:hAnsi="Arial"/>
          <w:strike/>
          <w:sz w:val="24"/>
          <w:szCs w:val="24"/>
          <w:u w:val="single"/>
        </w:rPr>
        <w:t>º</w:t>
      </w:r>
      <w:r>
        <w:rPr>
          <w:rFonts w:cs="Arial" w:ascii="Arial" w:hAnsi="Arial"/>
          <w:sz w:val="24"/>
          <w:szCs w:val="24"/>
          <w:u w:val="single"/>
        </w:rPr>
        <w:t xml:space="preserve"> 33/19</w:t>
      </w:r>
      <w:r>
        <w:rPr>
          <w:rFonts w:cs="Arial" w:ascii="Arial" w:hAnsi="Arial"/>
          <w:sz w:val="24"/>
          <w:szCs w:val="24"/>
        </w:rPr>
        <w:t xml:space="preserve"> – O relator Jair Locatelli passou a palavra para </w:t>
      </w:r>
      <w:r>
        <w:rPr>
          <w:rFonts w:cs="Arial" w:ascii="Arial" w:hAnsi="Arial"/>
          <w:bCs/>
          <w:sz w:val="24"/>
          <w:szCs w:val="24"/>
        </w:rPr>
        <w:t>o presidente da Assuipassos, Sr. Marcio Kochenborger e o vice-presidente, Senhor Elemar Hein, os quais destacaram que a proposição</w:t>
      </w:r>
      <w:bookmarkStart w:id="0" w:name="_GoBack"/>
      <w:bookmarkEnd w:id="0"/>
      <w:r>
        <w:rPr>
          <w:rFonts w:cs="Arial" w:ascii="Arial" w:hAnsi="Arial"/>
          <w:bCs/>
          <w:sz w:val="24"/>
          <w:szCs w:val="24"/>
        </w:rPr>
        <w:t xml:space="preserve"> visa incentivar o hábito nas crianças ao consumo da carne suína que é nutritiva e saborosa e traz números benefícios para a saúde da criança e para a economia local, vez que trata-se do carro chefe da produção primária do nosso município. O relator solicitou orientação técnica, a qual opinou pela viabilidade jurídica do projeto. O relator votou favoravelmente ao projeto e foi seguido em seu voto pelos demais membros. </w:t>
      </w:r>
      <w:r>
        <w:rPr>
          <w:rFonts w:cs="Arial" w:ascii="Arial" w:hAnsi="Arial"/>
          <w:b/>
          <w:sz w:val="24"/>
          <w:szCs w:val="24"/>
        </w:rPr>
        <w:t>VOTAÇÃO DO PARECER</w:t>
      </w:r>
      <w:r>
        <w:rPr>
          <w:rFonts w:cs="Arial" w:ascii="Arial" w:hAnsi="Arial"/>
          <w:sz w:val="24"/>
          <w:szCs w:val="24"/>
        </w:rPr>
        <w:t>: aprovados por unanimidade, pela normal tramitação dos projetos de leis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s 33/19 e 43/19. </w:t>
      </w:r>
      <w:r>
        <w:rPr>
          <w:rFonts w:cs="Arial" w:ascii="Arial" w:hAnsi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</w:rPr>
        <w:t>Presidente: Willian Heineck</w:t>
      </w:r>
      <w:r>
        <w:rPr/>
        <w:t xml:space="preserve"> _____________________________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</w:rPr>
        <w:t>Membro: Flávio Habitzreiter________</w:t>
      </w:r>
      <w:r>
        <w:rPr>
          <w:rFonts w:cs="Arial" w:ascii="Arial" w:hAnsi="Arial"/>
          <w:sz w:val="24"/>
          <w:szCs w:val="24"/>
          <w:lang w:eastAsia="zh-CN"/>
        </w:rPr>
        <w:t>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cs="Arial" w:ascii="Arial" w:hAnsi="Arial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</w:rPr>
        <w:t>Membro Suplente: Jair Locatelli</w:t>
      </w:r>
      <w:r>
        <w:rPr>
          <w:rFonts w:cs="Arial" w:ascii="Arial" w:hAnsi="Arial"/>
          <w:sz w:val="24"/>
          <w:szCs w:val="24"/>
          <w:lang w:eastAsia="zh-CN"/>
        </w:rPr>
        <w:t xml:space="preserve"> _____________________</w:t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1134" w:header="0" w:top="1134" w:footer="0" w:bottom="56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eastAsia="en-US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basedOn w:val="DefaultParagraphFont"/>
    <w:uiPriority w:val="99"/>
    <w:unhideWhenUsed/>
    <w:rsid w:val="005f2cff"/>
    <w:rPr>
      <w:color w:val="0563C1" w:themeColor="hyperlink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RecuodecorpodetextoChar" w:customStyle="1">
    <w:name w:val="Recuo de corpo de texto Char"/>
    <w:basedOn w:val="DefaultParagraphFont"/>
    <w:link w:val="Recuodecorpodetexto"/>
    <w:uiPriority w:val="99"/>
    <w:semiHidden/>
    <w:qFormat/>
    <w:rsid w:val="00e70997"/>
    <w:rPr>
      <w:color w:val="00000A"/>
      <w:sz w:val="22"/>
      <w:szCs w:val="22"/>
      <w:lang w:eastAsia="en-U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rpodetextorecuado">
    <w:name w:val="Body Text Indent"/>
    <w:basedOn w:val="Normal"/>
    <w:link w:val="RecuodecorpodetextoChar"/>
    <w:uiPriority w:val="99"/>
    <w:semiHidden/>
    <w:unhideWhenUsed/>
    <w:rsid w:val="00e70997"/>
    <w:pPr>
      <w:spacing w:before="0" w:after="120"/>
      <w:ind w:left="283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Application>LibreOffice/5.4.7.2$Windows_X86_64 LibreOffice_project/c838ef25c16710f8838b1faec480ebba495259d0</Application>
  <Pages>1</Pages>
  <Words>476</Words>
  <Characters>2576</Characters>
  <CharactersWithSpaces>3051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2019-05-31T12:04:00Z</dcterms:created>
  <dc:creator>Usuário</dc:creator>
  <dc:description/>
  <dc:language>pt-BR</dc:language>
  <cp:lastModifiedBy/>
  <dcterms:modified xsi:type="dcterms:W3CDTF">2019-06-06T15:45:21Z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