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</w:rPr>
        <w:t>Estado do Rio Grande do Sul</w:t>
      </w:r>
    </w:p>
    <w:p>
      <w:pPr>
        <w:pStyle w:val="Ttulo1"/>
        <w:rPr>
          <w:sz w:val="24"/>
          <w:szCs w:val="24"/>
        </w:rPr>
      </w:pPr>
      <w:r>
        <w:rPr>
          <w:sz w:val="24"/>
          <w:szCs w:val="24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19</w:t>
      </w:r>
      <w:r>
        <w:rPr>
          <w:color w:val="0000FF"/>
          <w:sz w:val="28"/>
          <w:szCs w:val="28"/>
          <w:lang w:val="pt-BR"/>
        </w:rPr>
        <w:t xml:space="preserve"> DE JUNHO 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32/19 - Dispõe sobre a utilização de carne suína nas festividades do Município de Três Passos, tais como eventos e feiras promovidos pela Prefeitura Municipal e também por entidades e associações, no percentual mínimo de 30%.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44/19 – Autoriza a abertura de licitação na modalidade de concorrência, para alienação de uma área de 196,2527m², localizadoa na Área Industrial da BR468.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ROJETO DE LEI Nº 47/19 – Autoriza a contratação emergencial de um profissional oficineiro, instrutor de corte e costura.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49/19 - Altera a Lei Municipal 5.356, de 19 de junho de 2018, que concede incentivo ao Programa Renda Leite e institui Bônus de Subsídio a Produção Leiteira.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50/19 – Fixa e delimita o novo perímetro urbano do nosso Município.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51/19 - Autoriza o Poder Executivo a proceder na alienação onerosa dos bens imóveis de propriedade do Município de Três Passos  que especifica, mediante concorrência pública.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52/19 - Concede reajuste salarial aos ocupantes de cargos do Magistério Público Municipal de Três Passos e Três Passos.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53/19 - Altera a Lei Municipal  3.447, de 1º de julho de 1999, que trata da  Criação do Conselho Municipal de Turismo.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COMPLEMENTAR Nº 4/19 - Altera a Tabela IX, do Código Tributário Municipal, Lei Complementar nº 1, de 30 de dezembro de 1991.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COMPLEMENTAR Nº 5/19 - Altera a Lei Complementar Municipal nº 3.212/1995, qual dispõe sobre o parcelamento do solo para fins urbanos no Município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32/19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está aguardando retorno do Executivo Municipal, haja vista que foi enviado ofício sugerindo a sua alteração, para que nas festas específicas, como a festa do peixe, seja apenas recomendada e não-obrigatória a utilização de carne suína no cardápio.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1440" w:hanging="0"/>
        <w:jc w:val="center"/>
        <w:rPr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RELATOR  LOCATELLI: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44/19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bookmarkStart w:id="1" w:name="__DdeLink__717_27749997"/>
      <w:bookmarkEnd w:id="1"/>
      <w:r>
        <w:rPr>
          <w:sz w:val="28"/>
          <w:szCs w:val="28"/>
          <w:lang w:eastAsia="x-none"/>
        </w:rPr>
        <w:t>Este projeto está aguardando o envio, por parte do Executivo Municipal, da nova matrícula a ser expedida pelo Cartório do Registro de Imóveis, em relação à área que será vendida.</w:t>
      </w:r>
    </w:p>
    <w:p>
      <w:pPr>
        <w:pStyle w:val="ListParagraph"/>
        <w:numPr>
          <w:ilvl w:val="0"/>
          <w:numId w:val="0"/>
        </w:numPr>
        <w:ind w:start="72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144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50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Primeiramente, passamos a palavra </w:t>
      </w:r>
      <w:r>
        <w:rPr>
          <w:sz w:val="28"/>
          <w:szCs w:val="28"/>
          <w:lang w:eastAsia="x-none"/>
        </w:rPr>
        <w:t xml:space="preserve">aos Secretários Municipais de Obras e Viação e de Planejamento, Gilmar Cardoso e José Carlos Bourscheid, convidados para esta reunião, a fim de </w:t>
      </w:r>
      <w:r>
        <w:rPr>
          <w:sz w:val="28"/>
          <w:szCs w:val="28"/>
          <w:lang w:eastAsia="x-none"/>
        </w:rPr>
        <w:t>fornecer</w:t>
      </w:r>
      <w:r>
        <w:rPr>
          <w:sz w:val="28"/>
          <w:szCs w:val="28"/>
          <w:lang w:eastAsia="x-none"/>
        </w:rPr>
        <w:t>em</w:t>
      </w:r>
      <w:r>
        <w:rPr>
          <w:sz w:val="28"/>
          <w:szCs w:val="28"/>
          <w:lang w:eastAsia="x-none"/>
        </w:rPr>
        <w:t xml:space="preserve"> maiores explicações quanto a 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2" w:name="__DdeLink__1821_24081704011111511"/>
      <w:bookmarkEnd w:id="2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144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FLÁVIO: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47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1821_240817040111115111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144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LOCATELLI: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49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4" w:name="__DdeLink__1821_2408170401111151111"/>
      <w:bookmarkEnd w:id="4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144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LOCATELLI: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51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5" w:name="__DdeLink__1821_24081704011111511111"/>
      <w:bookmarkEnd w:id="5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144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52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6" w:name="__DdeLink__1821_240817040111115111111"/>
      <w:bookmarkEnd w:id="6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144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53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7" w:name="__DdeLink__1821_2408170401111151111111"/>
      <w:bookmarkEnd w:id="7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144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LOCATELLI: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COMPLEMENTAR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4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8" w:name="__DdeLink__1821_24081704011111511111111"/>
      <w:bookmarkEnd w:id="8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144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FLÁVIO: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COMPLEMENTAR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está aguardando a apresentação e o trâmite de proposta de emenda à Lei Orgânica, a fim de incluir exceção ao dispositivo que prevê que compete ao Município emplacar vias públicas.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9" w:name="__DdeLink__1821_240817040111115111111111"/>
      <w:bookmarkEnd w:id="9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41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85pt;margin-top:0.05pt;width:8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Application>LibreOffice/5.4.7.2$Windows_X86_64 LibreOffice_project/c838ef25c16710f8838b1faec480ebba495259d0</Application>
  <Pages>6</Pages>
  <Words>1367</Words>
  <Characters>8586</Characters>
  <CharactersWithSpaces>9802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2019-06-06T14:41:41Z</cp:lastPrinted>
  <dcterms:modified xsi:type="dcterms:W3CDTF">2019-06-19T14:00:01Z</dcterms:modified>
  <cp:revision>536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