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4</w:t>
      </w:r>
      <w:r>
        <w:rPr>
          <w:color w:val="0000FF"/>
          <w:sz w:val="28"/>
          <w:szCs w:val="28"/>
          <w:lang w:val="pt-BR"/>
        </w:rPr>
        <w:t xml:space="preserve"> DE JU</w:t>
      </w:r>
      <w:r>
        <w:rPr>
          <w:color w:val="0000FF"/>
          <w:sz w:val="28"/>
          <w:szCs w:val="28"/>
          <w:lang w:val="pt-BR"/>
        </w:rPr>
        <w:t>L</w:t>
      </w:r>
      <w:r>
        <w:rPr>
          <w:color w:val="0000FF"/>
          <w:sz w:val="28"/>
          <w:szCs w:val="28"/>
          <w:lang w:val="pt-BR"/>
        </w:rPr>
        <w:t>HO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PRIMEIRAMENTE, FAREMOS A LEITURA DA ATA DA REUNI</w:t>
      </w:r>
      <w:r>
        <w:rPr>
          <w:b/>
          <w:color w:val="0070C0"/>
          <w:sz w:val="28"/>
          <w:szCs w:val="28"/>
        </w:rPr>
        <w:t>ÃO</w:t>
      </w:r>
      <w:r>
        <w:rPr>
          <w:b/>
          <w:color w:val="0070C0"/>
          <w:sz w:val="28"/>
          <w:szCs w:val="28"/>
        </w:rPr>
        <w:t xml:space="preserve">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PROJETOS DE LEI Nºs 32/19, 44/19, 49/19, 5</w:t>
      </w:r>
      <w:r>
        <w:rPr>
          <w:b w:val="false"/>
          <w:bCs w:val="false"/>
          <w:sz w:val="28"/>
          <w:szCs w:val="28"/>
        </w:rPr>
        <w:t>5</w:t>
      </w:r>
      <w:r>
        <w:rPr>
          <w:b w:val="false"/>
          <w:bCs w:val="false"/>
          <w:sz w:val="28"/>
          <w:szCs w:val="28"/>
        </w:rPr>
        <w:t xml:space="preserve">/19, </w:t>
      </w:r>
      <w:r>
        <w:rPr>
          <w:b w:val="false"/>
          <w:bCs w:val="false"/>
          <w:sz w:val="28"/>
          <w:szCs w:val="28"/>
        </w:rPr>
        <w:t xml:space="preserve">56/19, 57/19, 59/19, PROPOSTA DE EMENDA À LEI ORGÂNICA Nº 1/19, </w:t>
      </w:r>
      <w:r>
        <w:rPr>
          <w:b w:val="false"/>
          <w:bCs w:val="false"/>
          <w:sz w:val="28"/>
          <w:szCs w:val="28"/>
        </w:rPr>
        <w:t xml:space="preserve">PROJETO DE LEI COMPLEMENTAR Nº 5/19, </w:t>
      </w:r>
      <w:r>
        <w:rPr>
          <w:b w:val="false"/>
          <w:bCs w:val="false"/>
          <w:sz w:val="28"/>
          <w:szCs w:val="28"/>
        </w:rPr>
        <w:t>E PROJETOS DE LEI LEGISLATIVA NºS 10/19 E 11/19</w:t>
      </w:r>
      <w:r>
        <w:rPr>
          <w:b w:val="false"/>
          <w:bCs w:val="false"/>
          <w:sz w:val="28"/>
          <w:szCs w:val="28"/>
        </w:rPr>
        <w:t xml:space="preserve"> - JÁ LIDOS NA REUNIÃO ANTERIOR.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57" w:end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>
          <w:b/>
          <w:b/>
          <w:bCs/>
          <w:color w:val="4472C4"/>
        </w:rPr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32/19</w:t>
      </w:r>
    </w:p>
    <w:p>
      <w:pPr>
        <w:pStyle w:val="Normal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37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Este projeto </w:t>
      </w:r>
      <w:r>
        <w:rPr>
          <w:b w:val="false"/>
          <w:bCs w:val="false"/>
          <w:color w:val="auto"/>
          <w:sz w:val="28"/>
          <w:szCs w:val="28"/>
          <w:lang w:eastAsia="x-none"/>
        </w:rPr>
        <w:t>recebeu ofício do Executivo Municipal.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  <w:tab w:val="left" w:pos="1020" w:leader="none"/>
        </w:tabs>
        <w:bidi w:val="0"/>
        <w:spacing w:before="0" w:after="0"/>
        <w:ind w:start="1457" w:end="0" w:hanging="0"/>
        <w:contextualSpacing/>
        <w:jc w:val="both"/>
        <w:rPr>
          <w:color w:themeColor="accent1"/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37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S</w:t>
      </w:r>
      <w:r>
        <w:rPr>
          <w:b w:val="false"/>
          <w:bCs w:val="false"/>
          <w:color w:val="auto"/>
          <w:sz w:val="28"/>
          <w:szCs w:val="28"/>
          <w:lang w:eastAsia="x-none"/>
        </w:rPr>
        <w:t>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20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FF0000"/>
          <w:sz w:val="28"/>
          <w:szCs w:val="28"/>
          <w:lang w:eastAsia="x-none"/>
        </w:rPr>
        <w:t>RELATOR  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3" w:name="__DdeLink__1821_240817040111115111"/>
      <w:bookmarkEnd w:id="3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44/19</w:t>
      </w:r>
    </w:p>
    <w:p>
      <w:pPr>
        <w:pStyle w:val="Normal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735" w:leader="none"/>
        </w:tabs>
        <w:bidi w:val="0"/>
        <w:spacing w:before="0" w:after="0"/>
        <w:contextualSpacing/>
        <w:jc w:val="both"/>
        <w:rPr/>
      </w:pPr>
      <w:r>
        <w:rPr>
          <w:color w:val="00000A"/>
          <w:sz w:val="28"/>
          <w:szCs w:val="28"/>
          <w:lang w:eastAsia="x-none"/>
        </w:rPr>
        <w:t>Este projeto está aguardando o envio, por parte do Executivo Municipal, da nova matrícula a ser expedida pelo Cartório do Registro de Imóveis, em relação à área que será vendida.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57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57" w:end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>
          <w:b/>
          <w:b/>
          <w:bCs/>
          <w:color w:val="4472C4"/>
        </w:rPr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49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Este projeto </w:t>
      </w:r>
      <w:r>
        <w:rPr>
          <w:b w:val="false"/>
          <w:bCs w:val="false"/>
          <w:color w:val="auto"/>
          <w:sz w:val="28"/>
          <w:szCs w:val="28"/>
          <w:lang w:eastAsia="x-none"/>
        </w:rPr>
        <w:t>recebeu mensagem retificativa do Executivo Municipal.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  <w:tab w:val="left" w:pos="1020" w:leader="none"/>
        </w:tabs>
        <w:bidi w:val="0"/>
        <w:spacing w:before="0" w:after="0"/>
        <w:ind w:start="1497" w:end="0" w:hanging="0"/>
        <w:contextualSpacing/>
        <w:jc w:val="both"/>
        <w:rPr>
          <w:color w:themeColor="accent1"/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20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FF0000"/>
          <w:sz w:val="28"/>
          <w:szCs w:val="28"/>
          <w:lang w:eastAsia="x-none"/>
        </w:rPr>
        <w:t>RELATOR  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4" w:name="__DdeLink__1821_2408170401111151111"/>
      <w:bookmarkEnd w:id="4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57" w:end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>
          <w:b/>
          <w:b/>
          <w:bCs/>
          <w:color w:val="4472C4"/>
        </w:rPr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55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20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FF0000"/>
          <w:sz w:val="28"/>
          <w:szCs w:val="28"/>
          <w:lang w:eastAsia="x-none"/>
        </w:rPr>
        <w:t>RELATOR</w:t>
      </w:r>
      <w:r>
        <w:rPr>
          <w:b/>
          <w:bCs w:val="false"/>
          <w:color w:val="FF0000"/>
          <w:sz w:val="28"/>
          <w:szCs w:val="28"/>
          <w:lang w:eastAsia="x-none"/>
        </w:rPr>
        <w:t>A MARLI</w:t>
      </w:r>
      <w:r>
        <w:rPr>
          <w:b/>
          <w:bCs w:val="false"/>
          <w:color w:val="FF0000"/>
          <w:sz w:val="28"/>
          <w:szCs w:val="28"/>
          <w:lang w:eastAsia="x-none"/>
        </w:rPr>
        <w:t>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5" w:name="__DdeLink__1821_24081704011111511111"/>
      <w:bookmarkEnd w:id="5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57" w:end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>
          <w:b/>
          <w:b/>
          <w:bCs/>
          <w:color w:val="4472C4"/>
        </w:rPr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56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20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ARLEI</w:t>
      </w:r>
      <w:r>
        <w:rPr>
          <w:b/>
          <w:bCs w:val="false"/>
          <w:color w:val="FF0000"/>
          <w:sz w:val="28"/>
          <w:szCs w:val="28"/>
          <w:lang w:eastAsia="x-none"/>
        </w:rPr>
        <w:t>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6" w:name="__DdeLink__1821_240817040111115111111"/>
      <w:bookmarkEnd w:id="6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57" w:end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>
          <w:b/>
          <w:b/>
          <w:bCs/>
          <w:color w:val="4472C4"/>
        </w:rPr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57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20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7" w:name="__DdeLink__1821_2408170401111151111111"/>
      <w:bookmarkEnd w:id="7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57" w:end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>
          <w:b/>
          <w:b/>
          <w:bCs/>
          <w:color w:val="4472C4"/>
        </w:rPr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59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20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ARLEI: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8" w:name="__DdeLink__1821_24081704011111511111111"/>
      <w:bookmarkEnd w:id="8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57" w:end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>
          <w:b/>
          <w:b/>
          <w:bCs/>
          <w:color w:val="4472C4"/>
        </w:rPr>
      </w:pPr>
      <w:r>
        <w:rPr>
          <w:b/>
          <w:bCs/>
          <w:color w:val="4472C4" w:themeColor="accent1"/>
          <w:sz w:val="28"/>
          <w:szCs w:val="28"/>
          <w:lang w:eastAsia="x-none"/>
        </w:rPr>
        <w:t>PROPOSTA DE EMENDA À LEI ORGÂNICA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bCs/>
          <w:color w:val="4472C4" w:themeColor="accent1"/>
          <w:sz w:val="28"/>
          <w:szCs w:val="28"/>
          <w:lang w:eastAsia="x-none"/>
        </w:rPr>
        <w:t>1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20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9" w:name="__DdeLink__1821_240817040111115111111111"/>
      <w:bookmarkEnd w:id="9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57" w:end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>
          <w:b/>
          <w:b/>
          <w:bCs/>
          <w:color w:val="4472C4"/>
        </w:rPr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COMPLEMENTAR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bCs/>
          <w:color w:val="4472C4" w:themeColor="accent1"/>
          <w:sz w:val="28"/>
          <w:szCs w:val="28"/>
          <w:lang w:eastAsia="x-none"/>
        </w:rPr>
        <w:t>5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E</w:t>
      </w:r>
      <w:r>
        <w:rPr>
          <w:b w:val="false"/>
          <w:bCs w:val="false"/>
          <w:color w:val="auto"/>
          <w:sz w:val="28"/>
          <w:szCs w:val="28"/>
          <w:lang w:eastAsia="x-none"/>
        </w:rPr>
        <w:t>ste projeto está aguardando o trâmite da proposta de emenda à Lei Orgânica nº 1/19.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20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57" w:end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>
          <w:b/>
          <w:b/>
          <w:bCs/>
          <w:color w:val="4472C4"/>
        </w:rPr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LEGISLATIVA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bCs/>
          <w:color w:val="4472C4" w:themeColor="accent1"/>
          <w:sz w:val="28"/>
          <w:szCs w:val="28"/>
          <w:lang w:eastAsia="x-none"/>
        </w:rPr>
        <w:t>10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20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10" w:name="__DdeLink__1821_2408170401111151111111111"/>
      <w:bookmarkEnd w:id="10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57" w:end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>
          <w:b/>
          <w:b/>
          <w:bCs/>
          <w:color w:val="4472C4"/>
        </w:rPr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LEGISLATIVA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bCs/>
          <w:color w:val="4472C4" w:themeColor="accent1"/>
          <w:sz w:val="28"/>
          <w:szCs w:val="28"/>
          <w:lang w:eastAsia="x-none"/>
        </w:rPr>
        <w:t>11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20" w:end="0" w:hanging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FF0000"/>
          <w:sz w:val="28"/>
          <w:szCs w:val="28"/>
          <w:lang w:eastAsia="x-none"/>
        </w:rPr>
        <w:t>RELATOR</w:t>
      </w:r>
      <w:r>
        <w:rPr>
          <w:b/>
          <w:bCs w:val="false"/>
          <w:color w:val="FF0000"/>
          <w:sz w:val="28"/>
          <w:szCs w:val="28"/>
          <w:lang w:eastAsia="x-none"/>
        </w:rPr>
        <w:t>A MARLI: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11" w:name="__DdeLink__1821_24081704011111511111111111"/>
      <w:bookmarkEnd w:id="11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35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9pt;margin-top:0.05pt;width:8.0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b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b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b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b w:val="false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b w:val="false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b w:val="false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b w:val="false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b w:val="false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b w:val="false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b w:val="false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b w:val="false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b w:val="false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Times New Roman"/>
      <w:b w:val="false"/>
      <w:sz w:val="28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Times New Roman"/>
      <w:b w:val="false"/>
      <w:sz w:val="28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Times New Roman"/>
      <w:b w:val="false"/>
      <w:sz w:val="28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Application>LibreOffice/5.4.7.2$Windows_X86_64 LibreOffice_project/c838ef25c16710f8838b1faec480ebba495259d0</Application>
  <Pages>7</Pages>
  <Words>1335</Words>
  <Characters>9192</Characters>
  <CharactersWithSpaces>10314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2019-07-04T14:44:27Z</cp:lastPrinted>
  <dcterms:modified xsi:type="dcterms:W3CDTF">2019-07-04T14:37:12Z</dcterms:modified>
  <cp:revision>569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