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21</w:t>
      </w:r>
      <w:r>
        <w:rPr>
          <w:color w:val="0000FF"/>
          <w:sz w:val="28"/>
          <w:szCs w:val="28"/>
          <w:lang w:val="pt-BR"/>
        </w:rPr>
        <w:t xml:space="preserve"> DE NOVEMBRO DE 2019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Nº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87/19 </w:t>
      </w:r>
      <w:r>
        <w:rPr>
          <w:sz w:val="28"/>
          <w:szCs w:val="28"/>
        </w:rPr>
        <w:t>E 95/19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91/19  - Estima a receita e fixa a despesa do Município de Três Passos para o exercício financeiro de 2020.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O orçamento estimado para ano de 2020 é de R$ 94.826.814,80, sendo R$ 16.000.000,00 para o Instituto de Previdência e R$ 1.990.836,66 para a Câmara de Vereadores.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- PROJETO DE LEI Nº 96/19 - Revoga o art. 3º da Lei Municipal nº 5.476, de 2019, a qual dispõe sobre o novo perímetro do nosso município.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O art. 3º previa que “para fins de edificação é considerado perímetro urbano, e sujeito às normas e exigências das Leis Municipais mencionadas no art. 2º, o espaço compreendido até um quilômetro do atual perímetro urbano”.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A revogação se dá em função de que inúmeras propriedades rurais já constituídas e outras em possibilidade de expansão ficam seriamente prejudicadas, se incluídas no perímetro urbano, especialmente com relação ao licenciamento ambiental.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LEGISLATIVA Nº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/19 </w:t>
      </w:r>
      <w:r>
        <w:rPr>
          <w:sz w:val="28"/>
          <w:szCs w:val="28"/>
        </w:rPr>
        <w:t>E EMENDA MODIFICATIVA</w:t>
      </w:r>
      <w:r>
        <w:rPr>
          <w:sz w:val="28"/>
          <w:szCs w:val="28"/>
        </w:rPr>
        <w:t xml:space="preserve">– Denomina </w:t>
      </w:r>
      <w:r>
        <w:rPr>
          <w:sz w:val="28"/>
          <w:szCs w:val="28"/>
        </w:rPr>
        <w:t>as</w:t>
      </w:r>
      <w:r>
        <w:rPr>
          <w:sz w:val="28"/>
          <w:szCs w:val="28"/>
        </w:rPr>
        <w:t xml:space="preserve"> travessas </w:t>
      </w:r>
      <w:r>
        <w:rPr>
          <w:sz w:val="28"/>
          <w:szCs w:val="28"/>
        </w:rPr>
        <w:t>São Carlos, São Francisco, São Bartolomeu e São Cristóvão, e a Rua Santa Maria, no Bairro Frei Olímpio,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 a Rua Dona Anides Schneider no Bairro Sulserra.</w:t>
      </w:r>
      <w:r>
        <w:rPr>
          <w:sz w:val="28"/>
          <w:szCs w:val="28"/>
        </w:rPr>
        <w:t xml:space="preserve"> 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87/19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3" w:name="__DdeLink__284_32230207041"/>
      <w:bookmarkStart w:id="4" w:name="__DdeLink__1821_24081704011111511111"/>
      <w:bookmarkStart w:id="5" w:name="__DdeLink__499_3134786812"/>
      <w:bookmarkEnd w:id="3"/>
      <w:bookmarkEnd w:id="4"/>
      <w:bookmarkEnd w:id="5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91/19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00000A"/>
        </w:rPr>
      </w:pPr>
      <w:bookmarkStart w:id="6" w:name="__DdeLink__284_322302070412"/>
      <w:bookmarkStart w:id="7" w:name="__DdeLink__1821_240817040111115111112"/>
      <w:bookmarkEnd w:id="6"/>
      <w:bookmarkEnd w:id="7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9</w:t>
      </w:r>
      <w:r>
        <w:rPr>
          <w:b/>
          <w:bCs/>
          <w:color w:val="4472C4" w:themeColor="accent1"/>
          <w:sz w:val="28"/>
          <w:szCs w:val="28"/>
          <w:lang w:eastAsia="x-none"/>
        </w:rPr>
        <w:t>5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8" w:name="__DdeLink__2077_354817715"/>
      <w:bookmarkStart w:id="9" w:name="__DdeLink__284_322302070413"/>
      <w:bookmarkStart w:id="10" w:name="__DdeLink__1821_240817040111115111113"/>
      <w:bookmarkEnd w:id="8"/>
      <w:bookmarkEnd w:id="9"/>
      <w:bookmarkEnd w:id="10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9</w:t>
      </w:r>
      <w:r>
        <w:rPr>
          <w:b/>
          <w:bCs/>
          <w:color w:val="4472C4" w:themeColor="accent1"/>
          <w:sz w:val="28"/>
          <w:szCs w:val="28"/>
          <w:lang w:eastAsia="x-none"/>
        </w:rPr>
        <w:t>6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1" w:name="__DdeLink__2077_3548177151"/>
      <w:bookmarkStart w:id="12" w:name="__DdeLink__284_3223020704132"/>
      <w:bookmarkStart w:id="13" w:name="__DdeLink__1821_2408170401111151111132"/>
      <w:bookmarkEnd w:id="11"/>
      <w:bookmarkEnd w:id="12"/>
      <w:bookmarkEnd w:id="13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LEGISLATIVA Nº </w:t>
      </w:r>
      <w:r>
        <w:rPr>
          <w:b/>
          <w:bCs/>
          <w:color w:val="4472C4" w:themeColor="accent1"/>
          <w:sz w:val="28"/>
          <w:szCs w:val="28"/>
          <w:lang w:eastAsia="x-none"/>
        </w:rPr>
        <w:t>14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/19 </w:t>
      </w:r>
      <w:r>
        <w:rPr>
          <w:b/>
          <w:bCs/>
          <w:color w:val="4472C4" w:themeColor="accent1"/>
          <w:sz w:val="28"/>
          <w:szCs w:val="28"/>
          <w:lang w:eastAsia="x-none"/>
        </w:rPr>
        <w:t>E EMENDA MODIFICATIVA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jc w:val="both"/>
        <w:rPr/>
      </w:pPr>
      <w:r>
        <w:rPr>
          <w:sz w:val="28"/>
          <w:szCs w:val="28"/>
          <w:lang w:eastAsia="x-none"/>
        </w:rPr>
        <w:t>Solicito a orientação técnica deste projeto e da emenda modificativa.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14" w:name="__DdeLink__284_3223020704131"/>
      <w:bookmarkStart w:id="15" w:name="__DdeLink__1821_2408170401111151111131"/>
      <w:bookmarkEnd w:id="14"/>
      <w:bookmarkEnd w:id="15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6" w:name="_GoBack"/>
      <w:bookmarkEnd w:id="16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04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35pt;margin-top:0.05pt;width:8.6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Times New Roman"/>
      <w:b w:val="false"/>
      <w:sz w:val="28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Times New Roman"/>
      <w:b w:val="false"/>
      <w:sz w:val="28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LibreOffice/5.4.7.2$Windows_X86_64 LibreOffice_project/c838ef25c16710f8838b1faec480ebba495259d0</Application>
  <Pages>4</Pages>
  <Words>935</Words>
  <Characters>6198</Characters>
  <CharactersWithSpaces>7014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dcterms:modified xsi:type="dcterms:W3CDTF">2019-11-21T13:40:40Z</dcterms:modified>
  <cp:revision>696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