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7BE34" w14:textId="77777777" w:rsidR="00CB34C7" w:rsidRDefault="00FF7F74">
      <w:pP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3" behindDoc="0" locked="0" layoutInCell="1" allowOverlap="1" wp14:anchorId="665B5D67" wp14:editId="5A1B2AC2">
                <wp:simplePos x="0" y="0"/>
                <wp:positionH relativeFrom="margin">
                  <wp:posOffset>1043940</wp:posOffset>
                </wp:positionH>
                <wp:positionV relativeFrom="paragraph">
                  <wp:posOffset>-5715</wp:posOffset>
                </wp:positionV>
                <wp:extent cx="4632960" cy="838835"/>
                <wp:effectExtent l="0" t="0" r="0" b="0"/>
                <wp:wrapNone/>
                <wp:docPr id="1" name="Text Box 5"/>
                <wp:cNvGraphicFramePr/>
                <a:graphic xmlns:a="http://schemas.openxmlformats.org/drawingml/2006/main">
                  <a:graphicData uri="http://schemas.microsoft.com/office/word/2010/wordprocessingShape">
                    <wps:wsp>
                      <wps:cNvSpPr/>
                      <wps:spPr>
                        <a:xfrm>
                          <a:off x="0" y="0"/>
                          <a:ext cx="4632480" cy="8380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9D89932" w14:textId="77777777" w:rsidR="00CB34C7" w:rsidRDefault="00FF7F74">
                            <w:pPr>
                              <w:pStyle w:val="Contedodoquadro"/>
                              <w:spacing w:after="0" w:line="240" w:lineRule="auto"/>
                              <w:jc w:val="center"/>
                              <w:rPr>
                                <w:b/>
                              </w:rPr>
                            </w:pPr>
                            <w:r>
                              <w:rPr>
                                <w:b/>
                              </w:rPr>
                              <w:t>Estado do Rio Grande do Sul</w:t>
                            </w:r>
                          </w:p>
                          <w:p w14:paraId="2579DE3F" w14:textId="77777777" w:rsidR="00CB34C7" w:rsidRDefault="00FF7F74">
                            <w:pPr>
                              <w:pStyle w:val="Contedodoquadro"/>
                              <w:pBdr>
                                <w:bottom w:val="single" w:sz="12" w:space="1" w:color="00000A"/>
                              </w:pBdr>
                              <w:spacing w:after="0" w:line="240" w:lineRule="auto"/>
                              <w:jc w:val="center"/>
                              <w:rPr>
                                <w:b/>
                                <w:sz w:val="24"/>
                                <w:szCs w:val="24"/>
                              </w:rPr>
                            </w:pPr>
                            <w:r>
                              <w:rPr>
                                <w:b/>
                                <w:sz w:val="24"/>
                                <w:szCs w:val="24"/>
                              </w:rPr>
                              <w:t>Câmara Municipal de Três Passos</w:t>
                            </w:r>
                          </w:p>
                          <w:p w14:paraId="4F4FCA83" w14:textId="77777777" w:rsidR="00CB34C7" w:rsidRDefault="00FF7F74">
                            <w:pPr>
                              <w:pStyle w:val="Contedodoquadro"/>
                              <w:spacing w:after="0"/>
                              <w:jc w:val="center"/>
                              <w:rPr>
                                <w:rFonts w:ascii="Arial" w:hAnsi="Arial" w:cs="Arial"/>
                                <w:b/>
                              </w:rPr>
                            </w:pPr>
                            <w:r>
                              <w:rPr>
                                <w:rFonts w:ascii="Arial" w:hAnsi="Arial" w:cs="Arial"/>
                                <w:b/>
                              </w:rPr>
                              <w:t>COMISSÃO DE CONSTITUIÇÃO, REDAÇÃO E BEM-ESTAR SOCIAL</w:t>
                            </w:r>
                          </w:p>
                          <w:p w14:paraId="4318E333" w14:textId="77777777" w:rsidR="00CB34C7" w:rsidRDefault="00CB34C7">
                            <w:pPr>
                              <w:pStyle w:val="Contedodoquadro"/>
                              <w:spacing w:after="0" w:line="240" w:lineRule="auto"/>
                              <w:jc w:val="center"/>
                            </w:pPr>
                          </w:p>
                        </w:txbxContent>
                      </wps:txbx>
                      <wps:bodyPr>
                        <a:noAutofit/>
                      </wps:bodyPr>
                    </wps:wsp>
                  </a:graphicData>
                </a:graphic>
              </wp:anchor>
            </w:drawing>
          </mc:Choice>
          <mc:Fallback>
            <w:pict>
              <v:rect w14:anchorId="665B5D67" id="Text Box 5" o:spid="_x0000_s1026" style="position:absolute;margin-left:82.2pt;margin-top:-.45pt;width:364.8pt;height:66.0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" stroked="f">
                <v:textbox>
                  <w:txbxContent>
                    <w:p w14:paraId="19D89932" w14:textId="77777777" w:rsidR="00CB34C7" w:rsidRDefault="00FF7F74">
                      <w:pPr>
                        <w:pStyle w:val="Contedodoquadro"/>
                        <w:spacing w:after="0" w:line="240" w:lineRule="auto"/>
                        <w:jc w:val="center"/>
                        <w:rPr>
                          <w:b/>
                        </w:rPr>
                      </w:pPr>
                      <w:r>
                        <w:rPr>
                          <w:b/>
                        </w:rPr>
                        <w:t>Estado do Rio Grande do Sul</w:t>
                      </w:r>
                    </w:p>
                    <w:p w14:paraId="2579DE3F" w14:textId="77777777" w:rsidR="00CB34C7" w:rsidRDefault="00FF7F74">
                      <w:pPr>
                        <w:pStyle w:val="Contedodoquadro"/>
                        <w:pBdr>
                          <w:bottom w:val="single" w:sz="12" w:space="1" w:color="00000A"/>
                        </w:pBdr>
                        <w:spacing w:after="0" w:line="240" w:lineRule="auto"/>
                        <w:jc w:val="center"/>
                        <w:rPr>
                          <w:b/>
                          <w:sz w:val="24"/>
                          <w:szCs w:val="24"/>
                        </w:rPr>
                      </w:pPr>
                      <w:r>
                        <w:rPr>
                          <w:b/>
                          <w:sz w:val="24"/>
                          <w:szCs w:val="24"/>
                        </w:rPr>
                        <w:t>Câmara Municipal de Três Passos</w:t>
                      </w:r>
                    </w:p>
                    <w:p w14:paraId="4F4FCA83" w14:textId="77777777" w:rsidR="00CB34C7" w:rsidRDefault="00FF7F74">
                      <w:pPr>
                        <w:pStyle w:val="Contedodoquadro"/>
                        <w:spacing w:after="0"/>
                        <w:jc w:val="center"/>
                        <w:rPr>
                          <w:rFonts w:ascii="Arial" w:hAnsi="Arial" w:cs="Arial"/>
                          <w:b/>
                        </w:rPr>
                      </w:pPr>
                      <w:r>
                        <w:rPr>
                          <w:rFonts w:ascii="Arial" w:hAnsi="Arial" w:cs="Arial"/>
                          <w:b/>
                        </w:rPr>
                        <w:t>COMISSÃO DE CONSTITUIÇÃO, REDAÇÃO E BEM-ESTAR SOCIAL</w:t>
                      </w:r>
                    </w:p>
                    <w:p w14:paraId="4318E333" w14:textId="77777777" w:rsidR="00CB34C7" w:rsidRDefault="00CB34C7">
                      <w:pPr>
                        <w:pStyle w:val="Contedodoquadro"/>
                        <w:spacing w:after="0" w:line="240" w:lineRule="auto"/>
                        <w:jc w:val="center"/>
                      </w:pPr>
                    </w:p>
                  </w:txbxContent>
                </v:textbox>
                <w10:wrap anchorx="margin"/>
              </v:rect>
            </w:pict>
          </mc:Fallback>
        </mc:AlternateContent>
      </w:r>
      <w:r>
        <w:rPr>
          <w:rFonts w:ascii="Arial" w:hAnsi="Arial" w:cs="Arial"/>
          <w:noProof/>
          <w:sz w:val="24"/>
          <w:szCs w:val="24"/>
          <w:lang w:eastAsia="pt-BR"/>
        </w:rPr>
        <w:drawing>
          <wp:anchor distT="0" distB="0" distL="114300" distR="114300" simplePos="0" relativeHeight="2" behindDoc="0" locked="0" layoutInCell="1" allowOverlap="1" wp14:anchorId="5F44355B" wp14:editId="56BFDEF1">
            <wp:simplePos x="0" y="0"/>
            <wp:positionH relativeFrom="column">
              <wp:posOffset>41275</wp:posOffset>
            </wp:positionH>
            <wp:positionV relativeFrom="paragraph">
              <wp:posOffset>-224155</wp:posOffset>
            </wp:positionV>
            <wp:extent cx="819150" cy="1089025"/>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4"/>
                    <a:stretch>
                      <a:fillRect/>
                    </a:stretch>
                  </pic:blipFill>
                  <pic:spPr bwMode="auto">
                    <a:xfrm>
                      <a:off x="0" y="0"/>
                      <a:ext cx="819150" cy="1089025"/>
                    </a:xfrm>
                    <a:prstGeom prst="rect">
                      <a:avLst/>
                    </a:prstGeom>
                  </pic:spPr>
                </pic:pic>
              </a:graphicData>
            </a:graphic>
          </wp:anchor>
        </w:drawing>
      </w:r>
    </w:p>
    <w:p w14:paraId="62A88916" w14:textId="77777777" w:rsidR="00CB34C7" w:rsidRDefault="00CB34C7">
      <w:pPr>
        <w:rPr>
          <w:rFonts w:ascii="Arial" w:hAnsi="Arial" w:cs="Arial"/>
          <w:sz w:val="24"/>
          <w:szCs w:val="24"/>
        </w:rPr>
      </w:pPr>
    </w:p>
    <w:p w14:paraId="769FF3AB" w14:textId="77777777" w:rsidR="00CB34C7" w:rsidRDefault="00FF7F74">
      <w:pPr>
        <w:tabs>
          <w:tab w:val="left" w:pos="4400"/>
        </w:tabs>
        <w:rPr>
          <w:rFonts w:ascii="Arial" w:hAnsi="Arial" w:cs="Arial"/>
          <w:sz w:val="24"/>
          <w:szCs w:val="24"/>
        </w:rPr>
      </w:pPr>
      <w:r>
        <w:rPr>
          <w:rFonts w:ascii="Arial" w:hAnsi="Arial" w:cs="Arial"/>
          <w:sz w:val="24"/>
          <w:szCs w:val="24"/>
        </w:rPr>
        <w:tab/>
      </w:r>
    </w:p>
    <w:p w14:paraId="7153EFCA" w14:textId="69EC806A" w:rsidR="00CB34C7" w:rsidRPr="00A904FA" w:rsidRDefault="00FF7F74">
      <w:pPr>
        <w:spacing w:after="0"/>
        <w:jc w:val="center"/>
        <w:rPr>
          <w:rFonts w:ascii="Arial" w:hAnsi="Arial" w:cs="Arial"/>
          <w:b/>
          <w:sz w:val="24"/>
          <w:szCs w:val="24"/>
        </w:rPr>
      </w:pPr>
      <w:r w:rsidRPr="00AF4665">
        <w:rPr>
          <w:rFonts w:ascii="Arial" w:hAnsi="Arial" w:cs="Arial"/>
          <w:b/>
          <w:sz w:val="24"/>
          <w:szCs w:val="24"/>
        </w:rPr>
        <w:t xml:space="preserve">Ata de Reunião </w:t>
      </w:r>
      <w:r w:rsidR="00993CE8" w:rsidRPr="00AF4665">
        <w:rPr>
          <w:rFonts w:ascii="Arial" w:hAnsi="Arial" w:cs="Arial"/>
          <w:b/>
          <w:sz w:val="24"/>
          <w:szCs w:val="24"/>
        </w:rPr>
        <w:t>O</w:t>
      </w:r>
      <w:r w:rsidRPr="00AF4665">
        <w:rPr>
          <w:rFonts w:ascii="Arial" w:hAnsi="Arial" w:cs="Arial"/>
          <w:b/>
          <w:sz w:val="24"/>
          <w:szCs w:val="24"/>
        </w:rPr>
        <w:t>rdinária n</w:t>
      </w:r>
      <w:r w:rsidRPr="00AF4665">
        <w:rPr>
          <w:rFonts w:ascii="Arial" w:hAnsi="Arial" w:cs="Arial"/>
          <w:b/>
          <w:strike/>
          <w:sz w:val="24"/>
          <w:szCs w:val="24"/>
        </w:rPr>
        <w:t>º</w:t>
      </w:r>
      <w:r w:rsidR="009D7750" w:rsidRPr="00AF4665">
        <w:rPr>
          <w:rFonts w:ascii="Arial" w:hAnsi="Arial" w:cs="Arial"/>
          <w:b/>
          <w:sz w:val="24"/>
          <w:szCs w:val="24"/>
        </w:rPr>
        <w:t xml:space="preserve"> 1</w:t>
      </w:r>
      <w:r w:rsidR="009D2BCC" w:rsidRPr="00AF4665">
        <w:rPr>
          <w:rFonts w:ascii="Arial" w:hAnsi="Arial" w:cs="Arial"/>
          <w:b/>
          <w:sz w:val="24"/>
          <w:szCs w:val="24"/>
        </w:rPr>
        <w:t>2</w:t>
      </w:r>
      <w:r w:rsidR="00993CE8" w:rsidRPr="00AF4665">
        <w:rPr>
          <w:rFonts w:ascii="Arial" w:hAnsi="Arial" w:cs="Arial"/>
          <w:b/>
          <w:sz w:val="24"/>
          <w:szCs w:val="24"/>
        </w:rPr>
        <w:t>/</w:t>
      </w:r>
      <w:r w:rsidR="00711DC8" w:rsidRPr="00AF4665">
        <w:rPr>
          <w:rFonts w:ascii="Arial" w:hAnsi="Arial" w:cs="Arial"/>
          <w:b/>
          <w:sz w:val="24"/>
          <w:szCs w:val="24"/>
        </w:rPr>
        <w:t>20</w:t>
      </w:r>
    </w:p>
    <w:p w14:paraId="3C22FE36" w14:textId="77777777" w:rsidR="00CB34C7" w:rsidRPr="00A904FA" w:rsidRDefault="00CB34C7">
      <w:pPr>
        <w:spacing w:after="0" w:line="240" w:lineRule="auto"/>
        <w:jc w:val="both"/>
        <w:rPr>
          <w:rFonts w:ascii="Arial" w:hAnsi="Arial" w:cs="Arial"/>
          <w:sz w:val="24"/>
          <w:szCs w:val="24"/>
        </w:rPr>
      </w:pPr>
    </w:p>
    <w:p w14:paraId="15E0B82D" w14:textId="74FCA806" w:rsidR="00BF6863" w:rsidRPr="005A14F5" w:rsidRDefault="00FF7F74" w:rsidP="00641BD9">
      <w:pPr>
        <w:jc w:val="both"/>
        <w:rPr>
          <w:rFonts w:ascii="Arial" w:hAnsi="Arial" w:cs="Arial"/>
          <w:bCs/>
          <w:sz w:val="24"/>
          <w:szCs w:val="24"/>
        </w:rPr>
      </w:pPr>
      <w:r w:rsidRPr="00545A45">
        <w:rPr>
          <w:rFonts w:ascii="Arial" w:hAnsi="Arial" w:cs="Arial"/>
          <w:sz w:val="24"/>
          <w:szCs w:val="24"/>
        </w:rPr>
        <w:t xml:space="preserve">Aos </w:t>
      </w:r>
      <w:r w:rsidR="009D2BCC">
        <w:rPr>
          <w:rFonts w:ascii="Arial" w:hAnsi="Arial" w:cs="Arial"/>
          <w:sz w:val="24"/>
          <w:szCs w:val="24"/>
        </w:rPr>
        <w:t>seis</w:t>
      </w:r>
      <w:r w:rsidR="00BE29F0" w:rsidRPr="00545A45">
        <w:rPr>
          <w:rFonts w:ascii="Arial" w:hAnsi="Arial" w:cs="Arial"/>
          <w:sz w:val="24"/>
          <w:szCs w:val="24"/>
        </w:rPr>
        <w:t xml:space="preserve"> dias </w:t>
      </w:r>
      <w:r w:rsidRPr="00545A45">
        <w:rPr>
          <w:rFonts w:ascii="Arial" w:hAnsi="Arial" w:cs="Arial"/>
          <w:sz w:val="24"/>
          <w:szCs w:val="24"/>
        </w:rPr>
        <w:t>do mês de</w:t>
      </w:r>
      <w:r w:rsidR="009D2BCC">
        <w:rPr>
          <w:rFonts w:ascii="Arial" w:hAnsi="Arial" w:cs="Arial"/>
          <w:sz w:val="24"/>
          <w:szCs w:val="24"/>
        </w:rPr>
        <w:t xml:space="preserve"> agosto</w:t>
      </w:r>
      <w:r w:rsidRPr="00545A45">
        <w:rPr>
          <w:rFonts w:ascii="Arial" w:hAnsi="Arial" w:cs="Arial"/>
          <w:sz w:val="24"/>
          <w:szCs w:val="24"/>
        </w:rPr>
        <w:t xml:space="preserve"> do ano de dois mil e </w:t>
      </w:r>
      <w:r w:rsidR="00711DC8" w:rsidRPr="00545A45">
        <w:rPr>
          <w:rFonts w:ascii="Arial" w:hAnsi="Arial" w:cs="Arial"/>
          <w:sz w:val="24"/>
          <w:szCs w:val="24"/>
        </w:rPr>
        <w:t>vinte</w:t>
      </w:r>
      <w:r w:rsidRPr="00545A45">
        <w:rPr>
          <w:rFonts w:ascii="Arial" w:hAnsi="Arial" w:cs="Arial"/>
          <w:sz w:val="24"/>
          <w:szCs w:val="24"/>
        </w:rPr>
        <w:t xml:space="preserve">, reuniram-se no Plenário da Câmara </w:t>
      </w:r>
      <w:r w:rsidR="00237D7C" w:rsidRPr="00545A45">
        <w:rPr>
          <w:rFonts w:ascii="Arial" w:hAnsi="Arial" w:cs="Arial"/>
          <w:sz w:val="24"/>
          <w:szCs w:val="24"/>
        </w:rPr>
        <w:t xml:space="preserve">Municipal de Três Passos, às </w:t>
      </w:r>
      <w:r w:rsidR="009D2BCC">
        <w:rPr>
          <w:rFonts w:ascii="Arial" w:hAnsi="Arial" w:cs="Arial"/>
          <w:sz w:val="24"/>
          <w:szCs w:val="24"/>
        </w:rPr>
        <w:t>17</w:t>
      </w:r>
      <w:r w:rsidRPr="00545A45">
        <w:rPr>
          <w:rFonts w:ascii="Arial" w:hAnsi="Arial" w:cs="Arial"/>
          <w:sz w:val="24"/>
          <w:szCs w:val="24"/>
        </w:rPr>
        <w:t xml:space="preserve">h, os vereadores </w:t>
      </w:r>
      <w:r w:rsidR="009D7750" w:rsidRPr="00545A45">
        <w:rPr>
          <w:rFonts w:ascii="Arial" w:hAnsi="Arial" w:cs="Arial"/>
          <w:sz w:val="24"/>
          <w:szCs w:val="24"/>
        </w:rPr>
        <w:t xml:space="preserve">Jair </w:t>
      </w:r>
      <w:proofErr w:type="spellStart"/>
      <w:r w:rsidR="009D7750" w:rsidRPr="00545A45">
        <w:rPr>
          <w:rFonts w:ascii="Arial" w:hAnsi="Arial" w:cs="Arial"/>
          <w:sz w:val="24"/>
          <w:szCs w:val="24"/>
        </w:rPr>
        <w:t>Locatelli</w:t>
      </w:r>
      <w:proofErr w:type="spellEnd"/>
      <w:r w:rsidR="009D2BCC">
        <w:rPr>
          <w:rFonts w:ascii="Arial" w:hAnsi="Arial" w:cs="Arial"/>
          <w:sz w:val="24"/>
          <w:szCs w:val="24"/>
        </w:rPr>
        <w:t xml:space="preserve"> e</w:t>
      </w:r>
      <w:r w:rsidR="009D7750" w:rsidRPr="00545A45">
        <w:rPr>
          <w:rFonts w:ascii="Arial" w:hAnsi="Arial" w:cs="Arial"/>
          <w:sz w:val="24"/>
          <w:szCs w:val="24"/>
        </w:rPr>
        <w:t xml:space="preserve"> </w:t>
      </w:r>
      <w:r w:rsidR="000E2254" w:rsidRPr="00545A45">
        <w:rPr>
          <w:rFonts w:ascii="Arial" w:hAnsi="Arial" w:cs="Arial"/>
          <w:sz w:val="24"/>
          <w:szCs w:val="24"/>
        </w:rPr>
        <w:t xml:space="preserve">Willian </w:t>
      </w:r>
      <w:proofErr w:type="spellStart"/>
      <w:r w:rsidR="000E2254" w:rsidRPr="00545A45">
        <w:rPr>
          <w:rFonts w:ascii="Arial" w:hAnsi="Arial" w:cs="Arial"/>
          <w:sz w:val="24"/>
          <w:szCs w:val="24"/>
        </w:rPr>
        <w:t>Heineck</w:t>
      </w:r>
      <w:proofErr w:type="spellEnd"/>
      <w:r w:rsidRPr="00545A45">
        <w:rPr>
          <w:rFonts w:ascii="Arial" w:hAnsi="Arial" w:cs="Arial"/>
          <w:sz w:val="24"/>
          <w:szCs w:val="24"/>
        </w:rPr>
        <w:t>.</w:t>
      </w:r>
      <w:r w:rsidRPr="00790388">
        <w:rPr>
          <w:rFonts w:ascii="Arial" w:hAnsi="Arial" w:cs="Arial"/>
          <w:sz w:val="24"/>
          <w:szCs w:val="24"/>
        </w:rPr>
        <w:t xml:space="preserve"> </w:t>
      </w:r>
      <w:r w:rsidR="00711DC8" w:rsidRPr="00790388">
        <w:rPr>
          <w:rFonts w:ascii="Arial" w:hAnsi="Arial" w:cs="Arial"/>
          <w:b/>
          <w:bCs/>
          <w:sz w:val="24"/>
          <w:szCs w:val="24"/>
        </w:rPr>
        <w:t>LEITURA SUMÁRIA DO EXPEDIENTE</w:t>
      </w:r>
      <w:r w:rsidR="00866ABD" w:rsidRPr="00A904FA">
        <w:rPr>
          <w:rFonts w:ascii="Arial" w:hAnsi="Arial" w:cs="Arial"/>
          <w:b/>
          <w:sz w:val="24"/>
          <w:szCs w:val="24"/>
        </w:rPr>
        <w:t>:</w:t>
      </w:r>
      <w:r w:rsidR="00866ABD" w:rsidRPr="00A904FA">
        <w:rPr>
          <w:rFonts w:ascii="Arial" w:hAnsi="Arial" w:cs="Arial"/>
          <w:sz w:val="24"/>
          <w:szCs w:val="24"/>
        </w:rPr>
        <w:t xml:space="preserve"> </w:t>
      </w:r>
      <w:r w:rsidR="00392774" w:rsidRPr="00392774">
        <w:rPr>
          <w:rFonts w:ascii="Arial" w:eastAsia="Times New Roman" w:hAnsi="Arial" w:cs="Arial"/>
          <w:color w:val="000000"/>
          <w:sz w:val="24"/>
          <w:szCs w:val="24"/>
          <w:u w:val="single"/>
          <w:lang w:eastAsia="zh-CN"/>
        </w:rPr>
        <w:t>projeto de lei n</w:t>
      </w:r>
      <w:r w:rsidR="00392774" w:rsidRPr="00392774">
        <w:rPr>
          <w:rFonts w:ascii="Arial" w:eastAsia="Times New Roman" w:hAnsi="Arial" w:cs="Arial"/>
          <w:strike/>
          <w:color w:val="000000"/>
          <w:sz w:val="24"/>
          <w:szCs w:val="24"/>
          <w:u w:val="single"/>
          <w:lang w:eastAsia="zh-CN"/>
        </w:rPr>
        <w:t>º</w:t>
      </w:r>
      <w:r w:rsidR="009D7750">
        <w:rPr>
          <w:rFonts w:ascii="Arial" w:eastAsia="Times New Roman" w:hAnsi="Arial" w:cs="Arial"/>
          <w:color w:val="000000"/>
          <w:sz w:val="24"/>
          <w:szCs w:val="24"/>
          <w:u w:val="single"/>
          <w:lang w:eastAsia="zh-CN"/>
        </w:rPr>
        <w:t xml:space="preserve"> 3</w:t>
      </w:r>
      <w:r w:rsidR="009D2BCC">
        <w:rPr>
          <w:rFonts w:ascii="Arial" w:eastAsia="Times New Roman" w:hAnsi="Arial" w:cs="Arial"/>
          <w:color w:val="000000"/>
          <w:sz w:val="24"/>
          <w:szCs w:val="24"/>
          <w:u w:val="single"/>
          <w:lang w:eastAsia="zh-CN"/>
        </w:rPr>
        <w:t>5</w:t>
      </w:r>
      <w:r w:rsidR="00392774" w:rsidRPr="00392774">
        <w:rPr>
          <w:rFonts w:ascii="Arial" w:eastAsia="Times New Roman" w:hAnsi="Arial" w:cs="Arial"/>
          <w:color w:val="000000"/>
          <w:sz w:val="24"/>
          <w:szCs w:val="24"/>
          <w:u w:val="single"/>
          <w:lang w:eastAsia="zh-CN"/>
        </w:rPr>
        <w:t>/20</w:t>
      </w:r>
      <w:r w:rsidR="00392774" w:rsidRPr="00392774">
        <w:rPr>
          <w:rFonts w:ascii="Arial" w:eastAsia="Times New Roman" w:hAnsi="Arial" w:cs="Arial"/>
          <w:color w:val="000000"/>
          <w:sz w:val="24"/>
          <w:szCs w:val="24"/>
          <w:lang w:eastAsia="zh-CN"/>
        </w:rPr>
        <w:t xml:space="preserve"> – </w:t>
      </w:r>
      <w:r w:rsidR="009A038D" w:rsidRPr="009A038D">
        <w:rPr>
          <w:rFonts w:ascii="Arial" w:eastAsia="Times New Roman" w:hAnsi="Arial" w:cs="Arial"/>
          <w:color w:val="000000"/>
          <w:sz w:val="24"/>
          <w:szCs w:val="24"/>
          <w:lang w:eastAsia="zh-CN"/>
        </w:rPr>
        <w:t>Altera a Lei Municipal nº 3.544, de 08 de novembro de 2000</w:t>
      </w:r>
      <w:r w:rsidR="009A038D">
        <w:rPr>
          <w:rFonts w:ascii="Arial" w:eastAsia="Times New Roman" w:hAnsi="Arial" w:cs="Arial"/>
          <w:color w:val="000000"/>
          <w:sz w:val="24"/>
          <w:szCs w:val="24"/>
          <w:lang w:eastAsia="zh-CN"/>
        </w:rPr>
        <w:t xml:space="preserve">; </w:t>
      </w:r>
      <w:r w:rsidR="009D2BCC" w:rsidRPr="00392774">
        <w:rPr>
          <w:rFonts w:ascii="Arial" w:eastAsia="Times New Roman" w:hAnsi="Arial" w:cs="Arial"/>
          <w:color w:val="000000"/>
          <w:sz w:val="24"/>
          <w:szCs w:val="24"/>
          <w:u w:val="single"/>
          <w:lang w:eastAsia="zh-CN"/>
        </w:rPr>
        <w:t>projeto de lei n</w:t>
      </w:r>
      <w:r w:rsidR="009D2BCC" w:rsidRPr="00392774">
        <w:rPr>
          <w:rFonts w:ascii="Arial" w:eastAsia="Times New Roman" w:hAnsi="Arial" w:cs="Arial"/>
          <w:strike/>
          <w:color w:val="000000"/>
          <w:sz w:val="24"/>
          <w:szCs w:val="24"/>
          <w:u w:val="single"/>
          <w:lang w:eastAsia="zh-CN"/>
        </w:rPr>
        <w:t>º</w:t>
      </w:r>
      <w:r w:rsidR="009D2BCC">
        <w:rPr>
          <w:rFonts w:ascii="Arial" w:eastAsia="Times New Roman" w:hAnsi="Arial" w:cs="Arial"/>
          <w:color w:val="000000"/>
          <w:sz w:val="24"/>
          <w:szCs w:val="24"/>
          <w:u w:val="single"/>
          <w:lang w:eastAsia="zh-CN"/>
        </w:rPr>
        <w:t xml:space="preserve"> 36</w:t>
      </w:r>
      <w:r w:rsidR="009D2BCC" w:rsidRPr="00392774">
        <w:rPr>
          <w:rFonts w:ascii="Arial" w:eastAsia="Times New Roman" w:hAnsi="Arial" w:cs="Arial"/>
          <w:color w:val="000000"/>
          <w:sz w:val="24"/>
          <w:szCs w:val="24"/>
          <w:u w:val="single"/>
          <w:lang w:eastAsia="zh-CN"/>
        </w:rPr>
        <w:t>/20</w:t>
      </w:r>
      <w:r w:rsidR="009D2BCC" w:rsidRPr="00392774">
        <w:rPr>
          <w:rFonts w:ascii="Arial" w:eastAsia="Times New Roman" w:hAnsi="Arial" w:cs="Arial"/>
          <w:color w:val="000000"/>
          <w:sz w:val="24"/>
          <w:szCs w:val="24"/>
          <w:lang w:eastAsia="zh-CN"/>
        </w:rPr>
        <w:t xml:space="preserve"> –</w:t>
      </w:r>
      <w:r w:rsidR="009A038D">
        <w:rPr>
          <w:rFonts w:ascii="Arial" w:eastAsia="Times New Roman" w:hAnsi="Arial" w:cs="Arial"/>
          <w:color w:val="000000"/>
          <w:sz w:val="24"/>
          <w:szCs w:val="24"/>
          <w:lang w:eastAsia="zh-CN"/>
        </w:rPr>
        <w:t xml:space="preserve"> </w:t>
      </w:r>
      <w:r w:rsidR="009A038D" w:rsidRPr="009A038D">
        <w:rPr>
          <w:rFonts w:ascii="Arial" w:eastAsia="Times New Roman" w:hAnsi="Arial" w:cs="Arial"/>
          <w:color w:val="000000"/>
          <w:sz w:val="24"/>
          <w:szCs w:val="24"/>
          <w:lang w:eastAsia="zh-CN"/>
        </w:rPr>
        <w:t>Dispõe sobre a alteração da Lei Municipal nº 5416, de 14 de dezembro de 2018 e dá outras providências</w:t>
      </w:r>
      <w:r w:rsidR="009A038D">
        <w:rPr>
          <w:rFonts w:ascii="Arial" w:eastAsia="Times New Roman" w:hAnsi="Arial" w:cs="Arial"/>
          <w:color w:val="000000"/>
          <w:sz w:val="24"/>
          <w:szCs w:val="24"/>
          <w:lang w:eastAsia="zh-CN"/>
        </w:rPr>
        <w:t xml:space="preserve">; </w:t>
      </w:r>
      <w:r w:rsidR="009D2BCC" w:rsidRPr="00392774">
        <w:rPr>
          <w:rFonts w:ascii="Arial" w:eastAsia="Times New Roman" w:hAnsi="Arial" w:cs="Arial"/>
          <w:color w:val="000000"/>
          <w:sz w:val="24"/>
          <w:szCs w:val="24"/>
          <w:u w:val="single"/>
          <w:lang w:eastAsia="zh-CN"/>
        </w:rPr>
        <w:t>projeto de lei n</w:t>
      </w:r>
      <w:r w:rsidR="009D2BCC" w:rsidRPr="00392774">
        <w:rPr>
          <w:rFonts w:ascii="Arial" w:eastAsia="Times New Roman" w:hAnsi="Arial" w:cs="Arial"/>
          <w:strike/>
          <w:color w:val="000000"/>
          <w:sz w:val="24"/>
          <w:szCs w:val="24"/>
          <w:u w:val="single"/>
          <w:lang w:eastAsia="zh-CN"/>
        </w:rPr>
        <w:t>º</w:t>
      </w:r>
      <w:r w:rsidR="009D2BCC">
        <w:rPr>
          <w:rFonts w:ascii="Arial" w:eastAsia="Times New Roman" w:hAnsi="Arial" w:cs="Arial"/>
          <w:color w:val="000000"/>
          <w:sz w:val="24"/>
          <w:szCs w:val="24"/>
          <w:u w:val="single"/>
          <w:lang w:eastAsia="zh-CN"/>
        </w:rPr>
        <w:t xml:space="preserve"> 38</w:t>
      </w:r>
      <w:r w:rsidR="009D2BCC" w:rsidRPr="00392774">
        <w:rPr>
          <w:rFonts w:ascii="Arial" w:eastAsia="Times New Roman" w:hAnsi="Arial" w:cs="Arial"/>
          <w:color w:val="000000"/>
          <w:sz w:val="24"/>
          <w:szCs w:val="24"/>
          <w:u w:val="single"/>
          <w:lang w:eastAsia="zh-CN"/>
        </w:rPr>
        <w:t>/20</w:t>
      </w:r>
      <w:r w:rsidR="009D2BCC" w:rsidRPr="00392774">
        <w:rPr>
          <w:rFonts w:ascii="Arial" w:eastAsia="Times New Roman" w:hAnsi="Arial" w:cs="Arial"/>
          <w:color w:val="000000"/>
          <w:sz w:val="24"/>
          <w:szCs w:val="24"/>
          <w:lang w:eastAsia="zh-CN"/>
        </w:rPr>
        <w:t xml:space="preserve"> </w:t>
      </w:r>
      <w:r w:rsidR="009D2BCC" w:rsidRPr="009A038D">
        <w:rPr>
          <w:rFonts w:ascii="Arial" w:eastAsia="Times New Roman" w:hAnsi="Arial" w:cs="Arial"/>
          <w:color w:val="000000"/>
          <w:sz w:val="24"/>
          <w:szCs w:val="24"/>
          <w:lang w:eastAsia="zh-CN"/>
        </w:rPr>
        <w:t>–</w:t>
      </w:r>
      <w:r w:rsidR="009A038D" w:rsidRPr="009A038D">
        <w:rPr>
          <w:rFonts w:ascii="Arial" w:eastAsia="Times New Roman" w:hAnsi="Arial" w:cs="Arial"/>
          <w:color w:val="000000"/>
          <w:sz w:val="24"/>
          <w:szCs w:val="24"/>
          <w:lang w:eastAsia="zh-CN"/>
        </w:rPr>
        <w:t xml:space="preserve"> </w:t>
      </w:r>
      <w:r w:rsidR="009A038D" w:rsidRPr="009A038D">
        <w:rPr>
          <w:rFonts w:ascii="Arial" w:hAnsi="Arial" w:cs="Arial"/>
          <w:bCs/>
          <w:color w:val="000000"/>
          <w:sz w:val="24"/>
          <w:szCs w:val="24"/>
        </w:rPr>
        <w:t>Autoriza o Poder Executivo Municipal a proceder na contratação emergencial de 01 Agente Comunitário de Saúde</w:t>
      </w:r>
      <w:r w:rsidR="009A038D">
        <w:rPr>
          <w:rFonts w:ascii="Arial" w:hAnsi="Arial" w:cs="Arial"/>
          <w:bCs/>
          <w:color w:val="000000"/>
          <w:sz w:val="24"/>
          <w:szCs w:val="24"/>
        </w:rPr>
        <w:t>.</w:t>
      </w:r>
      <w:r w:rsidR="00641BD9">
        <w:rPr>
          <w:rFonts w:ascii="Arial" w:hAnsi="Arial" w:cs="Arial"/>
          <w:bCs/>
          <w:color w:val="000000"/>
          <w:sz w:val="24"/>
          <w:szCs w:val="24"/>
        </w:rPr>
        <w:t xml:space="preserve"> </w:t>
      </w:r>
      <w:r w:rsidR="00711DC8">
        <w:rPr>
          <w:rFonts w:ascii="Arial" w:hAnsi="Arial" w:cs="Arial"/>
          <w:b/>
          <w:sz w:val="24"/>
          <w:szCs w:val="24"/>
        </w:rPr>
        <w:t>LEITURA, DISCUSSÃO E VOTAÇÃO DOS REQUERIMENTOS, RELATÓRIOS E PARECERES</w:t>
      </w:r>
      <w:r w:rsidR="00392774">
        <w:rPr>
          <w:rFonts w:ascii="Arial" w:hAnsi="Arial" w:cs="Arial"/>
          <w:b/>
          <w:sz w:val="24"/>
          <w:szCs w:val="24"/>
        </w:rPr>
        <w:t xml:space="preserve">: </w:t>
      </w:r>
      <w:r w:rsidR="00AB370A" w:rsidRPr="00392774">
        <w:rPr>
          <w:rFonts w:ascii="Arial" w:eastAsia="Times New Roman" w:hAnsi="Arial" w:cs="Arial"/>
          <w:color w:val="000000"/>
          <w:sz w:val="24"/>
          <w:szCs w:val="24"/>
          <w:u w:val="single"/>
          <w:lang w:eastAsia="zh-CN"/>
        </w:rPr>
        <w:t>projeto de lei n</w:t>
      </w:r>
      <w:r w:rsidR="00AB370A" w:rsidRPr="00392774">
        <w:rPr>
          <w:rFonts w:ascii="Arial" w:eastAsia="Times New Roman" w:hAnsi="Arial" w:cs="Arial"/>
          <w:strike/>
          <w:color w:val="000000"/>
          <w:sz w:val="24"/>
          <w:szCs w:val="24"/>
          <w:u w:val="single"/>
          <w:lang w:eastAsia="zh-CN"/>
        </w:rPr>
        <w:t>º</w:t>
      </w:r>
      <w:r w:rsidR="00AB370A">
        <w:rPr>
          <w:rFonts w:ascii="Arial" w:eastAsia="Times New Roman" w:hAnsi="Arial" w:cs="Arial"/>
          <w:color w:val="000000"/>
          <w:sz w:val="24"/>
          <w:szCs w:val="24"/>
          <w:u w:val="single"/>
          <w:lang w:eastAsia="zh-CN"/>
        </w:rPr>
        <w:t xml:space="preserve"> 34</w:t>
      </w:r>
      <w:r w:rsidR="00AB370A" w:rsidRPr="00392774">
        <w:rPr>
          <w:rFonts w:ascii="Arial" w:eastAsia="Times New Roman" w:hAnsi="Arial" w:cs="Arial"/>
          <w:color w:val="000000"/>
          <w:sz w:val="24"/>
          <w:szCs w:val="24"/>
          <w:u w:val="single"/>
          <w:lang w:eastAsia="zh-CN"/>
        </w:rPr>
        <w:t>/20</w:t>
      </w:r>
      <w:r w:rsidR="00AB370A" w:rsidRPr="00392774">
        <w:rPr>
          <w:rFonts w:ascii="Arial" w:eastAsia="Times New Roman" w:hAnsi="Arial" w:cs="Arial"/>
          <w:color w:val="000000"/>
          <w:sz w:val="24"/>
          <w:szCs w:val="24"/>
          <w:lang w:eastAsia="zh-CN"/>
        </w:rPr>
        <w:t xml:space="preserve"> – </w:t>
      </w:r>
      <w:r w:rsidR="00AB370A">
        <w:rPr>
          <w:rFonts w:ascii="Arial" w:eastAsia="Times New Roman" w:hAnsi="Arial" w:cs="Arial"/>
          <w:color w:val="000000"/>
          <w:sz w:val="24"/>
          <w:szCs w:val="24"/>
          <w:lang w:eastAsia="zh-CN"/>
        </w:rPr>
        <w:t xml:space="preserve">A </w:t>
      </w:r>
      <w:r w:rsidR="00AB370A" w:rsidRPr="00912166">
        <w:rPr>
          <w:rFonts w:ascii="Arial" w:eastAsia="Times New Roman" w:hAnsi="Arial" w:cs="Arial"/>
          <w:color w:val="000000"/>
          <w:sz w:val="24"/>
          <w:szCs w:val="24"/>
          <w:lang w:eastAsia="zh-CN"/>
        </w:rPr>
        <w:t>orientação técnica opinou pela viabilidade jurídica da proposição</w:t>
      </w:r>
      <w:r w:rsidR="00AB370A">
        <w:rPr>
          <w:rFonts w:ascii="Arial" w:eastAsia="Times New Roman" w:hAnsi="Arial" w:cs="Arial"/>
          <w:color w:val="000000"/>
          <w:sz w:val="24"/>
          <w:szCs w:val="24"/>
          <w:lang w:eastAsia="zh-CN"/>
        </w:rPr>
        <w:t xml:space="preserve">, vez que não apresenta vícios de natureza material nem formal. O relator Willian </w:t>
      </w:r>
      <w:proofErr w:type="spellStart"/>
      <w:r w:rsidR="00AB370A">
        <w:rPr>
          <w:rFonts w:ascii="Arial" w:eastAsia="Times New Roman" w:hAnsi="Arial" w:cs="Arial"/>
          <w:color w:val="000000"/>
          <w:sz w:val="24"/>
          <w:szCs w:val="24"/>
          <w:lang w:eastAsia="zh-CN"/>
        </w:rPr>
        <w:t>Heineck</w:t>
      </w:r>
      <w:proofErr w:type="spellEnd"/>
      <w:r w:rsidR="00AB370A">
        <w:rPr>
          <w:rFonts w:ascii="Arial" w:eastAsia="Times New Roman" w:hAnsi="Arial" w:cs="Arial"/>
          <w:color w:val="000000"/>
          <w:sz w:val="24"/>
          <w:szCs w:val="24"/>
          <w:lang w:eastAsia="zh-CN"/>
        </w:rPr>
        <w:t xml:space="preserve"> proferiu voto favorável e foi seguido pelo vereador Jair </w:t>
      </w:r>
      <w:proofErr w:type="spellStart"/>
      <w:r w:rsidR="00AB370A">
        <w:rPr>
          <w:rFonts w:ascii="Arial" w:eastAsia="Times New Roman" w:hAnsi="Arial" w:cs="Arial"/>
          <w:color w:val="000000"/>
          <w:sz w:val="24"/>
          <w:szCs w:val="24"/>
          <w:lang w:eastAsia="zh-CN"/>
        </w:rPr>
        <w:t>Locatelli</w:t>
      </w:r>
      <w:proofErr w:type="spellEnd"/>
      <w:r w:rsidR="00AB370A">
        <w:rPr>
          <w:rFonts w:ascii="Arial" w:eastAsia="Times New Roman" w:hAnsi="Arial" w:cs="Arial"/>
          <w:color w:val="000000"/>
          <w:sz w:val="24"/>
          <w:szCs w:val="24"/>
          <w:lang w:eastAsia="zh-CN"/>
        </w:rPr>
        <w:t xml:space="preserve">; </w:t>
      </w:r>
      <w:r w:rsidR="009D2BCC" w:rsidRPr="00392774">
        <w:rPr>
          <w:rFonts w:ascii="Arial" w:eastAsia="Times New Roman" w:hAnsi="Arial" w:cs="Arial"/>
          <w:color w:val="000000"/>
          <w:sz w:val="24"/>
          <w:szCs w:val="24"/>
          <w:u w:val="single"/>
          <w:lang w:eastAsia="zh-CN"/>
        </w:rPr>
        <w:t>projeto de lei n</w:t>
      </w:r>
      <w:r w:rsidR="009D2BCC" w:rsidRPr="00392774">
        <w:rPr>
          <w:rFonts w:ascii="Arial" w:eastAsia="Times New Roman" w:hAnsi="Arial" w:cs="Arial"/>
          <w:strike/>
          <w:color w:val="000000"/>
          <w:sz w:val="24"/>
          <w:szCs w:val="24"/>
          <w:u w:val="single"/>
          <w:lang w:eastAsia="zh-CN"/>
        </w:rPr>
        <w:t>º</w:t>
      </w:r>
      <w:r w:rsidR="009D2BCC">
        <w:rPr>
          <w:rFonts w:ascii="Arial" w:eastAsia="Times New Roman" w:hAnsi="Arial" w:cs="Arial"/>
          <w:color w:val="000000"/>
          <w:sz w:val="24"/>
          <w:szCs w:val="24"/>
          <w:u w:val="single"/>
          <w:lang w:eastAsia="zh-CN"/>
        </w:rPr>
        <w:t xml:space="preserve"> 35</w:t>
      </w:r>
      <w:r w:rsidR="009D2BCC" w:rsidRPr="00392774">
        <w:rPr>
          <w:rFonts w:ascii="Arial" w:eastAsia="Times New Roman" w:hAnsi="Arial" w:cs="Arial"/>
          <w:color w:val="000000"/>
          <w:sz w:val="24"/>
          <w:szCs w:val="24"/>
          <w:u w:val="single"/>
          <w:lang w:eastAsia="zh-CN"/>
        </w:rPr>
        <w:t>/20</w:t>
      </w:r>
      <w:r w:rsidR="009D2BCC" w:rsidRPr="00392774">
        <w:rPr>
          <w:rFonts w:ascii="Arial" w:eastAsia="Times New Roman" w:hAnsi="Arial" w:cs="Arial"/>
          <w:color w:val="000000"/>
          <w:sz w:val="24"/>
          <w:szCs w:val="24"/>
          <w:lang w:eastAsia="zh-CN"/>
        </w:rPr>
        <w:t xml:space="preserve"> – </w:t>
      </w:r>
      <w:bookmarkStart w:id="0" w:name="_Hlk48112662"/>
      <w:r w:rsidR="00AB370A">
        <w:rPr>
          <w:rFonts w:ascii="Arial" w:eastAsia="Times New Roman" w:hAnsi="Arial" w:cs="Arial"/>
          <w:color w:val="000000"/>
          <w:sz w:val="24"/>
          <w:szCs w:val="24"/>
          <w:lang w:eastAsia="zh-CN"/>
        </w:rPr>
        <w:t xml:space="preserve">A </w:t>
      </w:r>
      <w:r w:rsidR="00AB370A" w:rsidRPr="00912166">
        <w:rPr>
          <w:rFonts w:ascii="Arial" w:eastAsia="Times New Roman" w:hAnsi="Arial" w:cs="Arial"/>
          <w:color w:val="000000"/>
          <w:sz w:val="24"/>
          <w:szCs w:val="24"/>
          <w:lang w:eastAsia="zh-CN"/>
        </w:rPr>
        <w:t>orientação técnica opinou pela viabilidade jurídica d</w:t>
      </w:r>
      <w:r w:rsidR="006279A0">
        <w:rPr>
          <w:rFonts w:ascii="Arial" w:eastAsia="Times New Roman" w:hAnsi="Arial" w:cs="Arial"/>
          <w:color w:val="000000"/>
          <w:sz w:val="24"/>
          <w:szCs w:val="24"/>
          <w:lang w:eastAsia="zh-CN"/>
        </w:rPr>
        <w:t>o</w:t>
      </w:r>
      <w:r w:rsidR="00AB370A" w:rsidRPr="00912166">
        <w:rPr>
          <w:rFonts w:ascii="Arial" w:eastAsia="Times New Roman" w:hAnsi="Arial" w:cs="Arial"/>
          <w:color w:val="000000"/>
          <w:sz w:val="24"/>
          <w:szCs w:val="24"/>
          <w:lang w:eastAsia="zh-CN"/>
        </w:rPr>
        <w:t xml:space="preserve"> </w:t>
      </w:r>
      <w:r w:rsidR="006279A0">
        <w:rPr>
          <w:rFonts w:ascii="Arial" w:eastAsia="Times New Roman" w:hAnsi="Arial" w:cs="Arial"/>
          <w:color w:val="000000"/>
          <w:sz w:val="24"/>
          <w:szCs w:val="24"/>
          <w:lang w:eastAsia="zh-CN"/>
        </w:rPr>
        <w:t>projeto</w:t>
      </w:r>
      <w:bookmarkEnd w:id="0"/>
      <w:r w:rsidR="00AB370A">
        <w:rPr>
          <w:rFonts w:ascii="Arial" w:eastAsia="Times New Roman" w:hAnsi="Arial" w:cs="Arial"/>
          <w:color w:val="000000"/>
          <w:sz w:val="24"/>
          <w:szCs w:val="24"/>
          <w:lang w:eastAsia="zh-CN"/>
        </w:rPr>
        <w:t xml:space="preserve">, vez que foram atendidas as sugestões da mesma, </w:t>
      </w:r>
      <w:r w:rsidR="006279A0">
        <w:rPr>
          <w:rFonts w:ascii="Arial" w:eastAsia="Times New Roman" w:hAnsi="Arial" w:cs="Arial"/>
          <w:color w:val="000000"/>
          <w:sz w:val="24"/>
          <w:szCs w:val="24"/>
          <w:lang w:eastAsia="zh-CN"/>
        </w:rPr>
        <w:t>através do</w:t>
      </w:r>
      <w:r w:rsidR="00AB370A">
        <w:rPr>
          <w:rFonts w:ascii="Arial" w:eastAsia="Times New Roman" w:hAnsi="Arial" w:cs="Arial"/>
          <w:color w:val="000000"/>
          <w:sz w:val="24"/>
          <w:szCs w:val="24"/>
          <w:lang w:eastAsia="zh-CN"/>
        </w:rPr>
        <w:t xml:space="preserve"> envio de mensagem retificativa. </w:t>
      </w:r>
      <w:r w:rsidR="006279A0">
        <w:rPr>
          <w:rFonts w:ascii="Arial" w:eastAsia="Times New Roman" w:hAnsi="Arial" w:cs="Arial"/>
          <w:color w:val="000000"/>
          <w:sz w:val="24"/>
          <w:szCs w:val="24"/>
          <w:lang w:eastAsia="zh-CN"/>
        </w:rPr>
        <w:t xml:space="preserve">O relator Willian </w:t>
      </w:r>
      <w:proofErr w:type="spellStart"/>
      <w:r w:rsidR="006279A0">
        <w:rPr>
          <w:rFonts w:ascii="Arial" w:eastAsia="Times New Roman" w:hAnsi="Arial" w:cs="Arial"/>
          <w:color w:val="000000"/>
          <w:sz w:val="24"/>
          <w:szCs w:val="24"/>
          <w:lang w:eastAsia="zh-CN"/>
        </w:rPr>
        <w:t>Heineck</w:t>
      </w:r>
      <w:proofErr w:type="spellEnd"/>
      <w:r w:rsidR="006279A0">
        <w:rPr>
          <w:rFonts w:ascii="Arial" w:eastAsia="Times New Roman" w:hAnsi="Arial" w:cs="Arial"/>
          <w:color w:val="000000"/>
          <w:sz w:val="24"/>
          <w:szCs w:val="24"/>
          <w:lang w:eastAsia="zh-CN"/>
        </w:rPr>
        <w:t xml:space="preserve"> proferiu voto favorável e foi seguido pelo vereador Jair </w:t>
      </w:r>
      <w:proofErr w:type="spellStart"/>
      <w:r w:rsidR="006279A0">
        <w:rPr>
          <w:rFonts w:ascii="Arial" w:eastAsia="Times New Roman" w:hAnsi="Arial" w:cs="Arial"/>
          <w:color w:val="000000"/>
          <w:sz w:val="24"/>
          <w:szCs w:val="24"/>
          <w:lang w:eastAsia="zh-CN"/>
        </w:rPr>
        <w:t>Locatelli</w:t>
      </w:r>
      <w:proofErr w:type="spellEnd"/>
      <w:r w:rsidR="006279A0">
        <w:rPr>
          <w:rFonts w:ascii="Arial" w:eastAsia="Times New Roman" w:hAnsi="Arial" w:cs="Arial"/>
          <w:color w:val="000000"/>
          <w:sz w:val="24"/>
          <w:szCs w:val="24"/>
          <w:lang w:eastAsia="zh-CN"/>
        </w:rPr>
        <w:t xml:space="preserve">; </w:t>
      </w:r>
      <w:r w:rsidR="009D2BCC" w:rsidRPr="00392774">
        <w:rPr>
          <w:rFonts w:ascii="Arial" w:eastAsia="Times New Roman" w:hAnsi="Arial" w:cs="Arial"/>
          <w:color w:val="000000"/>
          <w:sz w:val="24"/>
          <w:szCs w:val="24"/>
          <w:u w:val="single"/>
          <w:lang w:eastAsia="zh-CN"/>
        </w:rPr>
        <w:t>projeto de lei n</w:t>
      </w:r>
      <w:r w:rsidR="009D2BCC" w:rsidRPr="00392774">
        <w:rPr>
          <w:rFonts w:ascii="Arial" w:eastAsia="Times New Roman" w:hAnsi="Arial" w:cs="Arial"/>
          <w:strike/>
          <w:color w:val="000000"/>
          <w:sz w:val="24"/>
          <w:szCs w:val="24"/>
          <w:u w:val="single"/>
          <w:lang w:eastAsia="zh-CN"/>
        </w:rPr>
        <w:t>º</w:t>
      </w:r>
      <w:r w:rsidR="009D2BCC">
        <w:rPr>
          <w:rFonts w:ascii="Arial" w:eastAsia="Times New Roman" w:hAnsi="Arial" w:cs="Arial"/>
          <w:color w:val="000000"/>
          <w:sz w:val="24"/>
          <w:szCs w:val="24"/>
          <w:u w:val="single"/>
          <w:lang w:eastAsia="zh-CN"/>
        </w:rPr>
        <w:t xml:space="preserve"> 36</w:t>
      </w:r>
      <w:r w:rsidR="009D2BCC" w:rsidRPr="00392774">
        <w:rPr>
          <w:rFonts w:ascii="Arial" w:eastAsia="Times New Roman" w:hAnsi="Arial" w:cs="Arial"/>
          <w:color w:val="000000"/>
          <w:sz w:val="24"/>
          <w:szCs w:val="24"/>
          <w:u w:val="single"/>
          <w:lang w:eastAsia="zh-CN"/>
        </w:rPr>
        <w:t>/20</w:t>
      </w:r>
      <w:r w:rsidR="009D2BCC" w:rsidRPr="00392774">
        <w:rPr>
          <w:rFonts w:ascii="Arial" w:eastAsia="Times New Roman" w:hAnsi="Arial" w:cs="Arial"/>
          <w:color w:val="000000"/>
          <w:sz w:val="24"/>
          <w:szCs w:val="24"/>
          <w:lang w:eastAsia="zh-CN"/>
        </w:rPr>
        <w:t xml:space="preserve"> –</w:t>
      </w:r>
      <w:r w:rsidR="006279A0">
        <w:rPr>
          <w:rFonts w:ascii="Arial" w:eastAsia="Times New Roman" w:hAnsi="Arial" w:cs="Arial"/>
          <w:color w:val="000000"/>
          <w:sz w:val="24"/>
          <w:szCs w:val="24"/>
          <w:lang w:eastAsia="zh-CN"/>
        </w:rPr>
        <w:t xml:space="preserve"> A </w:t>
      </w:r>
      <w:r w:rsidR="006279A0" w:rsidRPr="00912166">
        <w:rPr>
          <w:rFonts w:ascii="Arial" w:eastAsia="Times New Roman" w:hAnsi="Arial" w:cs="Arial"/>
          <w:color w:val="000000"/>
          <w:sz w:val="24"/>
          <w:szCs w:val="24"/>
          <w:lang w:eastAsia="zh-CN"/>
        </w:rPr>
        <w:t>orientação técnica opinou pela viabilidade jurídica d</w:t>
      </w:r>
      <w:r w:rsidR="006279A0">
        <w:rPr>
          <w:rFonts w:ascii="Arial" w:eastAsia="Times New Roman" w:hAnsi="Arial" w:cs="Arial"/>
          <w:color w:val="000000"/>
          <w:sz w:val="24"/>
          <w:szCs w:val="24"/>
          <w:lang w:eastAsia="zh-CN"/>
        </w:rPr>
        <w:t>o</w:t>
      </w:r>
      <w:r w:rsidR="006279A0" w:rsidRPr="00912166">
        <w:rPr>
          <w:rFonts w:ascii="Arial" w:eastAsia="Times New Roman" w:hAnsi="Arial" w:cs="Arial"/>
          <w:color w:val="000000"/>
          <w:sz w:val="24"/>
          <w:szCs w:val="24"/>
          <w:lang w:eastAsia="zh-CN"/>
        </w:rPr>
        <w:t xml:space="preserve"> </w:t>
      </w:r>
      <w:r w:rsidR="006279A0">
        <w:rPr>
          <w:rFonts w:ascii="Arial" w:eastAsia="Times New Roman" w:hAnsi="Arial" w:cs="Arial"/>
          <w:color w:val="000000"/>
          <w:sz w:val="24"/>
          <w:szCs w:val="24"/>
          <w:lang w:eastAsia="zh-CN"/>
        </w:rPr>
        <w:t>projeto, vez que apropriada a alteração pretendida</w:t>
      </w:r>
      <w:r w:rsidR="006279A0" w:rsidRPr="006279A0">
        <w:rPr>
          <w:rFonts w:ascii="Arial" w:hAnsi="Arial" w:cs="Arial"/>
          <w:bCs/>
          <w:sz w:val="24"/>
          <w:szCs w:val="24"/>
        </w:rPr>
        <w:t>, tendo em vista se tratar de benefício já instituído em norma local anterior ao decreto de calamidade pública (Decreto Legislativo nº 6, de 20 de março de 2020), bem como ao advento da LC nº 173, de 27 de maio de 2020, inexistindo violação aos seus óbices</w:t>
      </w:r>
      <w:r w:rsidR="006279A0">
        <w:rPr>
          <w:rFonts w:ascii="Arial" w:hAnsi="Arial" w:cs="Arial"/>
          <w:bCs/>
          <w:sz w:val="24"/>
          <w:szCs w:val="24"/>
        </w:rPr>
        <w:t xml:space="preserve">. O relator Jair </w:t>
      </w:r>
      <w:proofErr w:type="spellStart"/>
      <w:r w:rsidR="006279A0">
        <w:rPr>
          <w:rFonts w:ascii="Arial" w:hAnsi="Arial" w:cs="Arial"/>
          <w:bCs/>
          <w:sz w:val="24"/>
          <w:szCs w:val="24"/>
        </w:rPr>
        <w:t>Locatelli</w:t>
      </w:r>
      <w:proofErr w:type="spellEnd"/>
      <w:r w:rsidR="006279A0">
        <w:rPr>
          <w:rFonts w:ascii="Arial" w:hAnsi="Arial" w:cs="Arial"/>
          <w:bCs/>
          <w:sz w:val="24"/>
          <w:szCs w:val="24"/>
        </w:rPr>
        <w:t xml:space="preserve"> proferiu voto favorável e foi seguido pelo vereador Willian </w:t>
      </w:r>
      <w:proofErr w:type="spellStart"/>
      <w:r w:rsidR="006279A0">
        <w:rPr>
          <w:rFonts w:ascii="Arial" w:hAnsi="Arial" w:cs="Arial"/>
          <w:bCs/>
          <w:sz w:val="24"/>
          <w:szCs w:val="24"/>
        </w:rPr>
        <w:t>Heineck</w:t>
      </w:r>
      <w:proofErr w:type="spellEnd"/>
      <w:r w:rsidR="006279A0">
        <w:rPr>
          <w:rFonts w:ascii="Arial" w:hAnsi="Arial" w:cs="Arial"/>
          <w:bCs/>
          <w:sz w:val="24"/>
          <w:szCs w:val="24"/>
        </w:rPr>
        <w:t xml:space="preserve">; </w:t>
      </w:r>
      <w:r w:rsidR="009D2BCC" w:rsidRPr="00392774">
        <w:rPr>
          <w:rFonts w:ascii="Arial" w:eastAsia="Times New Roman" w:hAnsi="Arial" w:cs="Arial"/>
          <w:color w:val="000000"/>
          <w:sz w:val="24"/>
          <w:szCs w:val="24"/>
          <w:u w:val="single"/>
          <w:lang w:eastAsia="zh-CN"/>
        </w:rPr>
        <w:t>projeto de lei n</w:t>
      </w:r>
      <w:r w:rsidR="009D2BCC" w:rsidRPr="00392774">
        <w:rPr>
          <w:rFonts w:ascii="Arial" w:eastAsia="Times New Roman" w:hAnsi="Arial" w:cs="Arial"/>
          <w:strike/>
          <w:color w:val="000000"/>
          <w:sz w:val="24"/>
          <w:szCs w:val="24"/>
          <w:u w:val="single"/>
          <w:lang w:eastAsia="zh-CN"/>
        </w:rPr>
        <w:t>º</w:t>
      </w:r>
      <w:r w:rsidR="009D2BCC">
        <w:rPr>
          <w:rFonts w:ascii="Arial" w:eastAsia="Times New Roman" w:hAnsi="Arial" w:cs="Arial"/>
          <w:color w:val="000000"/>
          <w:sz w:val="24"/>
          <w:szCs w:val="24"/>
          <w:u w:val="single"/>
          <w:lang w:eastAsia="zh-CN"/>
        </w:rPr>
        <w:t xml:space="preserve"> 38</w:t>
      </w:r>
      <w:r w:rsidR="009D2BCC" w:rsidRPr="00392774">
        <w:rPr>
          <w:rFonts w:ascii="Arial" w:eastAsia="Times New Roman" w:hAnsi="Arial" w:cs="Arial"/>
          <w:color w:val="000000"/>
          <w:sz w:val="24"/>
          <w:szCs w:val="24"/>
          <w:u w:val="single"/>
          <w:lang w:eastAsia="zh-CN"/>
        </w:rPr>
        <w:t>/20</w:t>
      </w:r>
      <w:r w:rsidR="009D2BCC" w:rsidRPr="00392774">
        <w:rPr>
          <w:rFonts w:ascii="Arial" w:eastAsia="Times New Roman" w:hAnsi="Arial" w:cs="Arial"/>
          <w:color w:val="000000"/>
          <w:sz w:val="24"/>
          <w:szCs w:val="24"/>
          <w:lang w:eastAsia="zh-CN"/>
        </w:rPr>
        <w:t xml:space="preserve"> –</w:t>
      </w:r>
      <w:r w:rsidR="006279A0">
        <w:rPr>
          <w:rFonts w:ascii="Arial" w:eastAsia="Times New Roman" w:hAnsi="Arial" w:cs="Arial"/>
          <w:color w:val="000000"/>
          <w:sz w:val="24"/>
          <w:szCs w:val="24"/>
          <w:lang w:eastAsia="zh-CN"/>
        </w:rPr>
        <w:t xml:space="preserve"> </w:t>
      </w:r>
      <w:bookmarkStart w:id="1" w:name="_Hlk48114035"/>
      <w:r w:rsidR="006279A0">
        <w:rPr>
          <w:rFonts w:ascii="Arial" w:eastAsia="Times New Roman" w:hAnsi="Arial" w:cs="Arial"/>
          <w:color w:val="000000"/>
          <w:sz w:val="24"/>
          <w:szCs w:val="24"/>
          <w:lang w:eastAsia="zh-CN"/>
        </w:rPr>
        <w:t xml:space="preserve">A </w:t>
      </w:r>
      <w:r w:rsidR="006279A0" w:rsidRPr="00912166">
        <w:rPr>
          <w:rFonts w:ascii="Arial" w:eastAsia="Times New Roman" w:hAnsi="Arial" w:cs="Arial"/>
          <w:color w:val="000000"/>
          <w:sz w:val="24"/>
          <w:szCs w:val="24"/>
          <w:lang w:eastAsia="zh-CN"/>
        </w:rPr>
        <w:t>orientação técnica opinou pela viabilidade jurídica d</w:t>
      </w:r>
      <w:r w:rsidR="006279A0">
        <w:rPr>
          <w:rFonts w:ascii="Arial" w:eastAsia="Times New Roman" w:hAnsi="Arial" w:cs="Arial"/>
          <w:color w:val="000000"/>
          <w:sz w:val="24"/>
          <w:szCs w:val="24"/>
          <w:lang w:eastAsia="zh-CN"/>
        </w:rPr>
        <w:t>o</w:t>
      </w:r>
      <w:r w:rsidR="006279A0" w:rsidRPr="00912166">
        <w:rPr>
          <w:rFonts w:ascii="Arial" w:eastAsia="Times New Roman" w:hAnsi="Arial" w:cs="Arial"/>
          <w:color w:val="000000"/>
          <w:sz w:val="24"/>
          <w:szCs w:val="24"/>
          <w:lang w:eastAsia="zh-CN"/>
        </w:rPr>
        <w:t xml:space="preserve"> </w:t>
      </w:r>
      <w:r w:rsidR="006279A0">
        <w:rPr>
          <w:rFonts w:ascii="Arial" w:eastAsia="Times New Roman" w:hAnsi="Arial" w:cs="Arial"/>
          <w:color w:val="000000"/>
          <w:sz w:val="24"/>
          <w:szCs w:val="24"/>
          <w:lang w:eastAsia="zh-CN"/>
        </w:rPr>
        <w:t xml:space="preserve">projeto e sugeriu que a presente comissão </w:t>
      </w:r>
      <w:r w:rsidR="00661636">
        <w:rPr>
          <w:rFonts w:ascii="Arial" w:eastAsia="Times New Roman" w:hAnsi="Arial" w:cs="Arial"/>
          <w:color w:val="000000"/>
          <w:sz w:val="24"/>
          <w:szCs w:val="24"/>
          <w:lang w:eastAsia="zh-CN"/>
        </w:rPr>
        <w:t>solicite</w:t>
      </w:r>
      <w:r w:rsidR="006279A0">
        <w:rPr>
          <w:rFonts w:ascii="Arial" w:eastAsia="Times New Roman" w:hAnsi="Arial" w:cs="Arial"/>
          <w:color w:val="000000"/>
          <w:sz w:val="24"/>
          <w:szCs w:val="24"/>
          <w:lang w:eastAsia="zh-CN"/>
        </w:rPr>
        <w:t xml:space="preserve"> a alteração o inciso I do artigo 6º do presente projeto. </w:t>
      </w:r>
      <w:r w:rsidR="006279A0">
        <w:rPr>
          <w:rFonts w:ascii="Arial" w:hAnsi="Arial" w:cs="Arial"/>
          <w:bCs/>
          <w:sz w:val="24"/>
          <w:szCs w:val="24"/>
        </w:rPr>
        <w:t xml:space="preserve">O relator Jair </w:t>
      </w:r>
      <w:proofErr w:type="spellStart"/>
      <w:r w:rsidR="006279A0">
        <w:rPr>
          <w:rFonts w:ascii="Arial" w:hAnsi="Arial" w:cs="Arial"/>
          <w:bCs/>
          <w:sz w:val="24"/>
          <w:szCs w:val="24"/>
        </w:rPr>
        <w:t>Locatelli</w:t>
      </w:r>
      <w:proofErr w:type="spellEnd"/>
      <w:r w:rsidR="006279A0">
        <w:rPr>
          <w:rFonts w:ascii="Arial" w:hAnsi="Arial" w:cs="Arial"/>
          <w:bCs/>
          <w:sz w:val="24"/>
          <w:szCs w:val="24"/>
        </w:rPr>
        <w:t xml:space="preserve"> proferiu voto favorável </w:t>
      </w:r>
      <w:r w:rsidR="00641BD9">
        <w:rPr>
          <w:rFonts w:ascii="Arial" w:hAnsi="Arial" w:cs="Arial"/>
          <w:bCs/>
          <w:sz w:val="24"/>
          <w:szCs w:val="24"/>
        </w:rPr>
        <w:t xml:space="preserve">e condicionou a votação do presente projeto para a próxima sessão ordinária ao recebimento de </w:t>
      </w:r>
      <w:proofErr w:type="spellStart"/>
      <w:r w:rsidR="00641BD9">
        <w:rPr>
          <w:rFonts w:ascii="Arial" w:hAnsi="Arial" w:cs="Arial"/>
          <w:bCs/>
          <w:sz w:val="24"/>
          <w:szCs w:val="24"/>
        </w:rPr>
        <w:t>mensagem</w:t>
      </w:r>
      <w:proofErr w:type="spellEnd"/>
      <w:r w:rsidR="00641BD9">
        <w:rPr>
          <w:rFonts w:ascii="Arial" w:hAnsi="Arial" w:cs="Arial"/>
          <w:bCs/>
          <w:sz w:val="24"/>
          <w:szCs w:val="24"/>
        </w:rPr>
        <w:t xml:space="preserve"> retificativa com a alteração sugerida pela orientação técnica. O vereador Willian </w:t>
      </w:r>
      <w:proofErr w:type="spellStart"/>
      <w:r w:rsidR="00641BD9">
        <w:rPr>
          <w:rFonts w:ascii="Arial" w:hAnsi="Arial" w:cs="Arial"/>
          <w:bCs/>
          <w:sz w:val="24"/>
          <w:szCs w:val="24"/>
        </w:rPr>
        <w:t>Heineck</w:t>
      </w:r>
      <w:proofErr w:type="spellEnd"/>
      <w:r w:rsidR="00641BD9">
        <w:rPr>
          <w:rFonts w:ascii="Arial" w:hAnsi="Arial" w:cs="Arial"/>
          <w:bCs/>
          <w:sz w:val="24"/>
          <w:szCs w:val="24"/>
        </w:rPr>
        <w:t xml:space="preserve"> acompanhou o voto do relator. </w:t>
      </w:r>
      <w:bookmarkStart w:id="2" w:name="_Hlk48113439"/>
      <w:bookmarkEnd w:id="1"/>
      <w:r w:rsidR="00BF6863" w:rsidRPr="000A275E">
        <w:rPr>
          <w:rFonts w:ascii="Arial" w:hAnsi="Arial" w:cs="Arial"/>
          <w:b/>
          <w:bCs/>
          <w:sz w:val="24"/>
          <w:szCs w:val="24"/>
        </w:rPr>
        <w:t>VOTAÇÃO DO</w:t>
      </w:r>
      <w:r w:rsidR="00F21B44">
        <w:rPr>
          <w:rFonts w:ascii="Arial" w:hAnsi="Arial" w:cs="Arial"/>
          <w:b/>
          <w:bCs/>
          <w:sz w:val="24"/>
          <w:szCs w:val="24"/>
        </w:rPr>
        <w:t>S</w:t>
      </w:r>
      <w:r w:rsidR="00BF6863" w:rsidRPr="000A275E">
        <w:rPr>
          <w:rFonts w:ascii="Arial" w:hAnsi="Arial" w:cs="Arial"/>
          <w:b/>
          <w:bCs/>
          <w:sz w:val="24"/>
          <w:szCs w:val="24"/>
        </w:rPr>
        <w:t xml:space="preserve"> PARECER</w:t>
      </w:r>
      <w:r w:rsidR="00F21B44">
        <w:rPr>
          <w:rFonts w:ascii="Arial" w:hAnsi="Arial" w:cs="Arial"/>
          <w:b/>
          <w:bCs/>
          <w:sz w:val="24"/>
          <w:szCs w:val="24"/>
        </w:rPr>
        <w:t>ES</w:t>
      </w:r>
      <w:r w:rsidR="00BF6863" w:rsidRPr="000A275E">
        <w:rPr>
          <w:rFonts w:ascii="Arial" w:hAnsi="Arial" w:cs="Arial"/>
          <w:b/>
          <w:bCs/>
          <w:sz w:val="24"/>
          <w:szCs w:val="24"/>
        </w:rPr>
        <w:t xml:space="preserve">: </w:t>
      </w:r>
      <w:r w:rsidR="00BF6863" w:rsidRPr="000A275E">
        <w:rPr>
          <w:rFonts w:ascii="Arial" w:hAnsi="Arial" w:cs="Arial"/>
          <w:sz w:val="24"/>
          <w:szCs w:val="24"/>
        </w:rPr>
        <w:t>aprovado</w:t>
      </w:r>
      <w:r w:rsidR="00641BD9">
        <w:rPr>
          <w:rFonts w:ascii="Arial" w:hAnsi="Arial" w:cs="Arial"/>
          <w:sz w:val="24"/>
          <w:szCs w:val="24"/>
        </w:rPr>
        <w:t>s</w:t>
      </w:r>
      <w:r w:rsidR="00BF6863" w:rsidRPr="000A275E">
        <w:rPr>
          <w:rFonts w:ascii="Arial" w:hAnsi="Arial" w:cs="Arial"/>
          <w:sz w:val="24"/>
          <w:szCs w:val="24"/>
        </w:rPr>
        <w:t xml:space="preserve"> por unanimidade, pela normal tramitação do</w:t>
      </w:r>
      <w:r w:rsidR="00641BD9">
        <w:rPr>
          <w:rFonts w:ascii="Arial" w:hAnsi="Arial" w:cs="Arial"/>
          <w:sz w:val="24"/>
          <w:szCs w:val="24"/>
        </w:rPr>
        <w:t>s</w:t>
      </w:r>
      <w:r w:rsidR="00BF6863" w:rsidRPr="000A275E">
        <w:rPr>
          <w:rFonts w:ascii="Arial" w:hAnsi="Arial" w:cs="Arial"/>
          <w:sz w:val="24"/>
          <w:szCs w:val="24"/>
        </w:rPr>
        <w:t xml:space="preserve"> projeto</w:t>
      </w:r>
      <w:r w:rsidR="00641BD9">
        <w:rPr>
          <w:rFonts w:ascii="Arial" w:hAnsi="Arial" w:cs="Arial"/>
          <w:sz w:val="24"/>
          <w:szCs w:val="24"/>
        </w:rPr>
        <w:t>s</w:t>
      </w:r>
      <w:r w:rsidR="00BF6863" w:rsidRPr="000A275E">
        <w:rPr>
          <w:rFonts w:ascii="Arial" w:hAnsi="Arial" w:cs="Arial"/>
          <w:sz w:val="24"/>
          <w:szCs w:val="24"/>
        </w:rPr>
        <w:t xml:space="preserve"> de lei</w:t>
      </w:r>
      <w:r w:rsidR="00641BD9">
        <w:rPr>
          <w:rFonts w:ascii="Arial" w:hAnsi="Arial" w:cs="Arial"/>
          <w:sz w:val="24"/>
          <w:szCs w:val="24"/>
        </w:rPr>
        <w:t>s</w:t>
      </w:r>
      <w:r w:rsidR="00BF6863" w:rsidRPr="000A275E">
        <w:rPr>
          <w:rFonts w:ascii="Arial" w:hAnsi="Arial" w:cs="Arial"/>
          <w:sz w:val="24"/>
          <w:szCs w:val="24"/>
        </w:rPr>
        <w:t xml:space="preserve"> </w:t>
      </w:r>
      <w:proofErr w:type="spellStart"/>
      <w:r w:rsidR="00BF6863" w:rsidRPr="000A275E">
        <w:rPr>
          <w:rFonts w:ascii="Arial" w:hAnsi="Arial" w:cs="Arial"/>
          <w:sz w:val="24"/>
          <w:szCs w:val="24"/>
        </w:rPr>
        <w:t>n</w:t>
      </w:r>
      <w:r w:rsidR="00BF6863" w:rsidRPr="000A275E">
        <w:rPr>
          <w:rFonts w:ascii="Arial" w:hAnsi="Arial" w:cs="Arial"/>
          <w:strike/>
          <w:sz w:val="24"/>
          <w:szCs w:val="24"/>
        </w:rPr>
        <w:t>º</w:t>
      </w:r>
      <w:r w:rsidR="00641BD9">
        <w:rPr>
          <w:rFonts w:ascii="Arial" w:hAnsi="Arial" w:cs="Arial"/>
          <w:sz w:val="24"/>
          <w:szCs w:val="24"/>
        </w:rPr>
        <w:t>s</w:t>
      </w:r>
      <w:proofErr w:type="spellEnd"/>
      <w:r w:rsidR="00BF6863" w:rsidRPr="000A275E">
        <w:rPr>
          <w:rFonts w:ascii="Arial" w:hAnsi="Arial" w:cs="Arial"/>
          <w:sz w:val="24"/>
          <w:szCs w:val="24"/>
        </w:rPr>
        <w:t xml:space="preserve"> 3</w:t>
      </w:r>
      <w:r w:rsidR="00641BD9">
        <w:rPr>
          <w:rFonts w:ascii="Arial" w:hAnsi="Arial" w:cs="Arial"/>
          <w:sz w:val="24"/>
          <w:szCs w:val="24"/>
        </w:rPr>
        <w:t>4</w:t>
      </w:r>
      <w:r w:rsidR="00BF6863" w:rsidRPr="000A275E">
        <w:rPr>
          <w:rFonts w:ascii="Arial" w:hAnsi="Arial" w:cs="Arial"/>
          <w:sz w:val="24"/>
          <w:szCs w:val="24"/>
        </w:rPr>
        <w:t>/20</w:t>
      </w:r>
      <w:r w:rsidR="00641BD9">
        <w:rPr>
          <w:rFonts w:ascii="Arial" w:hAnsi="Arial" w:cs="Arial"/>
          <w:sz w:val="24"/>
          <w:szCs w:val="24"/>
        </w:rPr>
        <w:t>, 35/20, 36/20 e 38/20</w:t>
      </w:r>
      <w:r w:rsidR="00BA25D2">
        <w:rPr>
          <w:rFonts w:ascii="Arial" w:hAnsi="Arial" w:cs="Arial"/>
          <w:sz w:val="24"/>
          <w:szCs w:val="24"/>
        </w:rPr>
        <w:t>.</w:t>
      </w:r>
      <w:r w:rsidR="00BF6863" w:rsidRPr="000A275E">
        <w:rPr>
          <w:rFonts w:ascii="Arial" w:hAnsi="Arial" w:cs="Arial"/>
          <w:sz w:val="24"/>
          <w:szCs w:val="24"/>
        </w:rPr>
        <w:t xml:space="preserve"> </w:t>
      </w:r>
      <w:r w:rsidR="00BF6863" w:rsidRPr="000A275E">
        <w:rPr>
          <w:rFonts w:ascii="Arial" w:hAnsi="Arial" w:cs="Arial"/>
          <w:sz w:val="24"/>
          <w:szCs w:val="24"/>
          <w:lang w:eastAsia="zh-CN"/>
        </w:rPr>
        <w:t>Nada mais a ser tratado, foi encerrada a presente reunião e lavrada a ata, que vai assinada por todos os membros da Comissão Permanente.</w:t>
      </w:r>
    </w:p>
    <w:bookmarkEnd w:id="2"/>
    <w:p w14:paraId="69065B6E" w14:textId="77777777" w:rsidR="00CB34C7" w:rsidRDefault="00CB34C7">
      <w:pPr>
        <w:spacing w:after="0" w:line="240" w:lineRule="auto"/>
        <w:jc w:val="both"/>
      </w:pPr>
    </w:p>
    <w:p w14:paraId="5E557ED9" w14:textId="77777777" w:rsidR="00CB34C7" w:rsidRDefault="00CB34C7">
      <w:pPr>
        <w:spacing w:after="0" w:line="240" w:lineRule="auto"/>
        <w:jc w:val="both"/>
        <w:rPr>
          <w:rFonts w:ascii="Arial" w:hAnsi="Arial" w:cs="Arial"/>
          <w:sz w:val="24"/>
          <w:szCs w:val="24"/>
        </w:rPr>
      </w:pPr>
    </w:p>
    <w:p w14:paraId="10F02460" w14:textId="77777777" w:rsidR="00CB34C7" w:rsidRDefault="00FF7F74">
      <w:pPr>
        <w:suppressAutoHyphens/>
        <w:spacing w:after="0" w:line="240" w:lineRule="auto"/>
        <w:jc w:val="both"/>
        <w:rPr>
          <w:rFonts w:cs="Calibri"/>
          <w:lang w:val="en-US" w:eastAsia="zh-CN"/>
        </w:rPr>
      </w:pPr>
      <w:proofErr w:type="spellStart"/>
      <w:r>
        <w:rPr>
          <w:rFonts w:ascii="Arial" w:hAnsi="Arial" w:cs="Arial"/>
          <w:sz w:val="24"/>
          <w:szCs w:val="24"/>
          <w:lang w:val="en-US" w:eastAsia="zh-CN"/>
        </w:rPr>
        <w:t>Presidente</w:t>
      </w:r>
      <w:proofErr w:type="spellEnd"/>
      <w:r>
        <w:rPr>
          <w:rFonts w:ascii="Arial" w:hAnsi="Arial" w:cs="Arial"/>
          <w:sz w:val="24"/>
          <w:szCs w:val="24"/>
          <w:lang w:val="en-US" w:eastAsia="zh-CN"/>
        </w:rPr>
        <w:t xml:space="preserve">: </w:t>
      </w:r>
      <w:r w:rsidR="00711DC8">
        <w:rPr>
          <w:rFonts w:ascii="Arial" w:hAnsi="Arial" w:cs="Arial"/>
          <w:sz w:val="24"/>
          <w:szCs w:val="24"/>
          <w:lang w:val="en-US" w:eastAsia="zh-CN"/>
        </w:rPr>
        <w:t>Jair Locatelli</w:t>
      </w:r>
      <w:r>
        <w:rPr>
          <w:rFonts w:ascii="Arial" w:hAnsi="Arial" w:cs="Arial"/>
          <w:sz w:val="24"/>
          <w:szCs w:val="24"/>
          <w:lang w:val="en-US" w:eastAsia="zh-CN"/>
        </w:rPr>
        <w:t xml:space="preserve"> </w:t>
      </w:r>
      <w:r>
        <w:rPr>
          <w:rFonts w:ascii="Arial" w:hAnsi="Arial" w:cs="Arial"/>
          <w:lang w:val="en-US" w:eastAsia="zh-CN"/>
        </w:rPr>
        <w:t>________________</w:t>
      </w:r>
      <w:r w:rsidR="00A91A55">
        <w:rPr>
          <w:rFonts w:ascii="Arial" w:hAnsi="Arial" w:cs="Arial"/>
          <w:lang w:val="en-US" w:eastAsia="zh-CN"/>
        </w:rPr>
        <w:t>____________________</w:t>
      </w:r>
    </w:p>
    <w:p w14:paraId="67B02CAC" w14:textId="77777777" w:rsidR="00CB34C7" w:rsidRDefault="00CB34C7">
      <w:pPr>
        <w:suppressAutoHyphens/>
        <w:spacing w:after="0" w:line="240" w:lineRule="auto"/>
        <w:jc w:val="both"/>
        <w:rPr>
          <w:rFonts w:ascii="Arial" w:hAnsi="Arial" w:cs="Arial"/>
          <w:sz w:val="24"/>
          <w:szCs w:val="24"/>
          <w:lang w:val="en-US" w:eastAsia="zh-CN"/>
        </w:rPr>
      </w:pPr>
    </w:p>
    <w:p w14:paraId="6CAEAC5B" w14:textId="77777777" w:rsidR="00A91A55" w:rsidRPr="001036B8" w:rsidRDefault="00A91A55" w:rsidP="00A91A55">
      <w:pPr>
        <w:suppressAutoHyphens/>
        <w:spacing w:after="0" w:line="240" w:lineRule="auto"/>
        <w:jc w:val="both"/>
        <w:rPr>
          <w:rFonts w:cs="Calibri"/>
          <w:lang w:val="en-US" w:eastAsia="zh-CN"/>
        </w:rPr>
      </w:pPr>
      <w:proofErr w:type="spellStart"/>
      <w:r w:rsidRPr="001036B8">
        <w:rPr>
          <w:rFonts w:ascii="Arial" w:hAnsi="Arial" w:cs="Arial"/>
          <w:sz w:val="24"/>
          <w:szCs w:val="24"/>
          <w:lang w:val="en-US" w:eastAsia="zh-CN"/>
        </w:rPr>
        <w:t>Membro</w:t>
      </w:r>
      <w:proofErr w:type="spellEnd"/>
      <w:r w:rsidR="001036B8" w:rsidRPr="001036B8">
        <w:rPr>
          <w:rFonts w:ascii="Arial" w:hAnsi="Arial" w:cs="Arial"/>
          <w:sz w:val="24"/>
          <w:szCs w:val="24"/>
          <w:lang w:val="en-US" w:eastAsia="zh-CN"/>
        </w:rPr>
        <w:t xml:space="preserve">: Willian </w:t>
      </w:r>
      <w:proofErr w:type="spellStart"/>
      <w:r w:rsidR="001036B8" w:rsidRPr="001036B8">
        <w:rPr>
          <w:rFonts w:ascii="Arial" w:hAnsi="Arial" w:cs="Arial"/>
          <w:sz w:val="24"/>
          <w:szCs w:val="24"/>
          <w:lang w:val="en-US" w:eastAsia="zh-CN"/>
        </w:rPr>
        <w:t>Heineck</w:t>
      </w:r>
      <w:proofErr w:type="spellEnd"/>
      <w:r w:rsidR="001036B8" w:rsidRPr="001036B8">
        <w:rPr>
          <w:rFonts w:ascii="Arial" w:hAnsi="Arial" w:cs="Arial"/>
          <w:sz w:val="24"/>
          <w:szCs w:val="24"/>
          <w:lang w:val="en-US" w:eastAsia="zh-CN"/>
        </w:rPr>
        <w:t xml:space="preserve"> ________</w:t>
      </w:r>
      <w:r w:rsidRPr="001036B8">
        <w:rPr>
          <w:rFonts w:ascii="Arial" w:hAnsi="Arial" w:cs="Arial"/>
          <w:sz w:val="24"/>
          <w:szCs w:val="24"/>
          <w:lang w:val="en-US" w:eastAsia="zh-CN"/>
        </w:rPr>
        <w:t>______________</w:t>
      </w:r>
      <w:r w:rsidR="00CF0AFE" w:rsidRPr="001036B8">
        <w:rPr>
          <w:rFonts w:ascii="Arial" w:hAnsi="Arial" w:cs="Arial"/>
          <w:lang w:val="en-US" w:eastAsia="zh-CN"/>
        </w:rPr>
        <w:t>____________</w:t>
      </w:r>
    </w:p>
    <w:p w14:paraId="04171227" w14:textId="77777777" w:rsidR="00CB34C7" w:rsidRDefault="00CB34C7">
      <w:pPr>
        <w:suppressAutoHyphens/>
        <w:spacing w:after="0" w:line="240" w:lineRule="auto"/>
        <w:jc w:val="both"/>
        <w:rPr>
          <w:rFonts w:ascii="Arial" w:hAnsi="Arial" w:cs="Arial"/>
          <w:sz w:val="24"/>
          <w:szCs w:val="24"/>
          <w:lang w:val="en-US" w:eastAsia="zh-CN"/>
        </w:rPr>
      </w:pPr>
    </w:p>
    <w:p w14:paraId="221B5C6D" w14:textId="77777777" w:rsidR="00CB34C7" w:rsidRPr="001036B8" w:rsidRDefault="00CB34C7">
      <w:pPr>
        <w:spacing w:after="0" w:line="240" w:lineRule="auto"/>
        <w:jc w:val="both"/>
        <w:rPr>
          <w:rFonts w:ascii="Arial" w:hAnsi="Arial" w:cs="Arial"/>
          <w:sz w:val="24"/>
          <w:szCs w:val="24"/>
          <w:lang w:val="en-US"/>
        </w:rPr>
      </w:pPr>
    </w:p>
    <w:p w14:paraId="0EB58FD3" w14:textId="77777777" w:rsidR="00CB34C7" w:rsidRPr="001036B8" w:rsidRDefault="00CB34C7">
      <w:pPr>
        <w:spacing w:after="0" w:line="240" w:lineRule="auto"/>
        <w:jc w:val="both"/>
        <w:rPr>
          <w:rFonts w:ascii="Arial" w:hAnsi="Arial" w:cs="Arial"/>
          <w:sz w:val="24"/>
          <w:szCs w:val="24"/>
          <w:lang w:val="en-US"/>
        </w:rPr>
      </w:pPr>
    </w:p>
    <w:sectPr w:rsidR="00CB34C7" w:rsidRPr="001036B8">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C7"/>
    <w:rsid w:val="00012E8B"/>
    <w:rsid w:val="000E2254"/>
    <w:rsid w:val="000E37E3"/>
    <w:rsid w:val="001036B8"/>
    <w:rsid w:val="00115F45"/>
    <w:rsid w:val="00185911"/>
    <w:rsid w:val="001977C3"/>
    <w:rsid w:val="001C6F84"/>
    <w:rsid w:val="00232519"/>
    <w:rsid w:val="00237D7C"/>
    <w:rsid w:val="002B07FC"/>
    <w:rsid w:val="003465B9"/>
    <w:rsid w:val="00392774"/>
    <w:rsid w:val="003B6810"/>
    <w:rsid w:val="003D3EF1"/>
    <w:rsid w:val="003F55E3"/>
    <w:rsid w:val="00416AF4"/>
    <w:rsid w:val="004901BB"/>
    <w:rsid w:val="00491AC5"/>
    <w:rsid w:val="0049436F"/>
    <w:rsid w:val="004D634C"/>
    <w:rsid w:val="00526C08"/>
    <w:rsid w:val="00545A45"/>
    <w:rsid w:val="005555B0"/>
    <w:rsid w:val="0056245E"/>
    <w:rsid w:val="005A14F5"/>
    <w:rsid w:val="0060109E"/>
    <w:rsid w:val="006238C8"/>
    <w:rsid w:val="006279A0"/>
    <w:rsid w:val="00641BD9"/>
    <w:rsid w:val="00645398"/>
    <w:rsid w:val="006552D8"/>
    <w:rsid w:val="00661636"/>
    <w:rsid w:val="00665A1A"/>
    <w:rsid w:val="00685885"/>
    <w:rsid w:val="006A7BC9"/>
    <w:rsid w:val="00711DC8"/>
    <w:rsid w:val="00790388"/>
    <w:rsid w:val="007943BB"/>
    <w:rsid w:val="0081232D"/>
    <w:rsid w:val="008454AE"/>
    <w:rsid w:val="00857B41"/>
    <w:rsid w:val="00866ABD"/>
    <w:rsid w:val="00912166"/>
    <w:rsid w:val="00993CE8"/>
    <w:rsid w:val="009A038D"/>
    <w:rsid w:val="009C470D"/>
    <w:rsid w:val="009D2BCC"/>
    <w:rsid w:val="009D7750"/>
    <w:rsid w:val="009F0883"/>
    <w:rsid w:val="009F55B5"/>
    <w:rsid w:val="00A32053"/>
    <w:rsid w:val="00A64002"/>
    <w:rsid w:val="00A904FA"/>
    <w:rsid w:val="00A91A55"/>
    <w:rsid w:val="00AA0369"/>
    <w:rsid w:val="00AA3DE2"/>
    <w:rsid w:val="00AA58A1"/>
    <w:rsid w:val="00AB370A"/>
    <w:rsid w:val="00AD6121"/>
    <w:rsid w:val="00AF4665"/>
    <w:rsid w:val="00B13F53"/>
    <w:rsid w:val="00B2634C"/>
    <w:rsid w:val="00B2694E"/>
    <w:rsid w:val="00B320E5"/>
    <w:rsid w:val="00B6065A"/>
    <w:rsid w:val="00B66FD3"/>
    <w:rsid w:val="00B8090C"/>
    <w:rsid w:val="00B9654C"/>
    <w:rsid w:val="00BA25D2"/>
    <w:rsid w:val="00BE29F0"/>
    <w:rsid w:val="00BF6863"/>
    <w:rsid w:val="00C17043"/>
    <w:rsid w:val="00C53153"/>
    <w:rsid w:val="00C56245"/>
    <w:rsid w:val="00C9192A"/>
    <w:rsid w:val="00CA050F"/>
    <w:rsid w:val="00CB34C7"/>
    <w:rsid w:val="00CC7BD3"/>
    <w:rsid w:val="00CF0AFE"/>
    <w:rsid w:val="00D1430D"/>
    <w:rsid w:val="00D26AC7"/>
    <w:rsid w:val="00D33BCC"/>
    <w:rsid w:val="00D5264E"/>
    <w:rsid w:val="00D85C8A"/>
    <w:rsid w:val="00D86BEB"/>
    <w:rsid w:val="00DE652F"/>
    <w:rsid w:val="00DF7CA7"/>
    <w:rsid w:val="00E02CEC"/>
    <w:rsid w:val="00E14CBA"/>
    <w:rsid w:val="00E17EED"/>
    <w:rsid w:val="00E22A48"/>
    <w:rsid w:val="00E30F12"/>
    <w:rsid w:val="00E376CF"/>
    <w:rsid w:val="00EE0E42"/>
    <w:rsid w:val="00F21B44"/>
    <w:rsid w:val="00F31D22"/>
    <w:rsid w:val="00FF7F7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1EEB"/>
  <w15:docId w15:val="{32CD3D88-D133-4AC8-B410-1304BE9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3759F3"/>
    <w:rPr>
      <w:color w:val="0563C1"/>
      <w:u w:val="single"/>
    </w:rPr>
  </w:style>
  <w:style w:type="character" w:styleId="Forte">
    <w:name w:val="Strong"/>
    <w:uiPriority w:val="22"/>
    <w:qFormat/>
    <w:rsid w:val="00322409"/>
    <w:rPr>
      <w:b/>
      <w:bCs/>
    </w:rPr>
  </w:style>
  <w:style w:type="character" w:customStyle="1" w:styleId="TextodebaloChar">
    <w:name w:val="Texto de balão Char"/>
    <w:link w:val="Textodebalo"/>
    <w:uiPriority w:val="99"/>
    <w:semiHidden/>
    <w:qFormat/>
    <w:rsid w:val="00C50175"/>
    <w:rPr>
      <w:rFonts w:ascii="Segoe UI" w:hAnsi="Segoe UI" w:cs="Segoe UI"/>
      <w:sz w:val="18"/>
      <w:szCs w:val="18"/>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322409"/>
    <w:pPr>
      <w:spacing w:beforeAutospacing="1" w:afterAutospacing="1" w:line="240" w:lineRule="auto"/>
      <w:ind w:firstLine="180"/>
      <w:jc w:val="both"/>
    </w:pPr>
    <w:rPr>
      <w:rFonts w:ascii="Times New Roman" w:eastAsia="Times New Roman" w:hAnsi="Times New Roman"/>
      <w:color w:val="303030"/>
      <w:sz w:val="27"/>
      <w:szCs w:val="27"/>
      <w:lang w:eastAsia="pt-BR"/>
    </w:rPr>
  </w:style>
  <w:style w:type="paragraph" w:styleId="Textodebalo">
    <w:name w:val="Balloon Text"/>
    <w:basedOn w:val="Normal"/>
    <w:link w:val="TextodebaloChar"/>
    <w:uiPriority w:val="99"/>
    <w:semiHidden/>
    <w:unhideWhenUsed/>
    <w:qFormat/>
    <w:rsid w:val="00C50175"/>
    <w:pPr>
      <w:spacing w:after="0" w:line="240" w:lineRule="auto"/>
    </w:pPr>
    <w:rPr>
      <w:rFonts w:ascii="Segoe UI" w:hAnsi="Segoe UI" w:cs="Segoe UI"/>
      <w:sz w:val="18"/>
      <w:szCs w:val="18"/>
    </w:rPr>
  </w:style>
  <w:style w:type="paragraph" w:customStyle="1" w:styleId="Contedodoquadro">
    <w:name w:val="Conteúdo do quadro"/>
    <w:basedOn w:val="Normal"/>
    <w:qFormat/>
  </w:style>
  <w:style w:type="character" w:customStyle="1" w:styleId="textexposedshow">
    <w:name w:val="text_exposed_show"/>
    <w:basedOn w:val="Fontepargpadro"/>
    <w:rsid w:val="006A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396</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dc:description/>
  <cp:lastModifiedBy>Régis</cp:lastModifiedBy>
  <cp:revision>16</cp:revision>
  <cp:lastPrinted>2020-08-26T18:41:00Z</cp:lastPrinted>
  <dcterms:created xsi:type="dcterms:W3CDTF">2020-08-10T13:46:00Z</dcterms:created>
  <dcterms:modified xsi:type="dcterms:W3CDTF">2020-08-26T18:41:00Z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